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3A4D" w14:textId="77777777" w:rsidR="00B641E3" w:rsidRPr="00C570AB" w:rsidRDefault="00904589">
      <w:pPr>
        <w:pStyle w:val="Default"/>
        <w:rPr>
          <w:rFonts w:asciiTheme="minorHAnsi" w:hAnsiTheme="minorHAnsi" w:cstheme="minorHAnsi"/>
          <w:lang w:eastAsia="en-GB"/>
        </w:rPr>
      </w:pPr>
      <w:r w:rsidRPr="00C570AB">
        <w:rPr>
          <w:rFonts w:asciiTheme="minorHAnsi" w:hAnsiTheme="minorHAnsi" w:cstheme="minorHAnsi"/>
          <w:lang w:eastAsia="en-GB"/>
        </w:rPr>
        <w:t xml:space="preserve">                                                                                                                         </w:t>
      </w:r>
    </w:p>
    <w:p w14:paraId="5AB8A58D" w14:textId="048E9AB8" w:rsidR="00B641E3" w:rsidRPr="00BB5922" w:rsidRDefault="00904589" w:rsidP="00892ED7">
      <w:pPr>
        <w:pStyle w:val="Heading1"/>
        <w:spacing w:line="240" w:lineRule="auto"/>
        <w:rPr>
          <w:rFonts w:cstheme="minorHAnsi"/>
          <w:u w:val="single"/>
        </w:rPr>
      </w:pPr>
      <w:r w:rsidRPr="00BB5922">
        <w:rPr>
          <w:rFonts w:cstheme="minorHAnsi"/>
          <w:u w:val="single"/>
        </w:rPr>
        <w:t>Minutes of W</w:t>
      </w:r>
      <w:r w:rsidR="00A35842" w:rsidRPr="00BB5922">
        <w:rPr>
          <w:rFonts w:cstheme="minorHAnsi"/>
          <w:u w:val="single"/>
        </w:rPr>
        <w:t>est Calder &amp; Harburn Community Council</w:t>
      </w:r>
      <w:r w:rsidR="0020735F" w:rsidRPr="00BB5922">
        <w:rPr>
          <w:rFonts w:cstheme="minorHAnsi"/>
          <w:u w:val="single"/>
        </w:rPr>
        <w:t xml:space="preserve"> </w:t>
      </w:r>
      <w:r w:rsidR="00E51824" w:rsidRPr="00BB5922">
        <w:rPr>
          <w:rFonts w:cstheme="minorHAnsi"/>
          <w:u w:val="single"/>
        </w:rPr>
        <w:t>1</w:t>
      </w:r>
      <w:r w:rsidR="00C53A51">
        <w:rPr>
          <w:rFonts w:cstheme="minorHAnsi"/>
          <w:u w:val="single"/>
        </w:rPr>
        <w:t>1</w:t>
      </w:r>
      <w:r w:rsidR="00BB5922">
        <w:rPr>
          <w:rFonts w:cstheme="minorHAnsi"/>
          <w:u w:val="single"/>
        </w:rPr>
        <w:t>/</w:t>
      </w:r>
      <w:r w:rsidR="00776984">
        <w:rPr>
          <w:rFonts w:cstheme="minorHAnsi"/>
          <w:u w:val="single"/>
        </w:rPr>
        <w:t>0</w:t>
      </w:r>
      <w:r w:rsidR="00C53A51">
        <w:rPr>
          <w:rFonts w:cstheme="minorHAnsi"/>
          <w:u w:val="single"/>
        </w:rPr>
        <w:t>2</w:t>
      </w:r>
      <w:r w:rsidR="00BB5922">
        <w:rPr>
          <w:rFonts w:cstheme="minorHAnsi"/>
          <w:u w:val="single"/>
        </w:rPr>
        <w:t>/202</w:t>
      </w:r>
      <w:r w:rsidR="00D043AC">
        <w:rPr>
          <w:rFonts w:cstheme="minorHAnsi"/>
          <w:u w:val="single"/>
        </w:rPr>
        <w:t>5</w:t>
      </w:r>
    </w:p>
    <w:p w14:paraId="18165602" w14:textId="30243D32" w:rsidR="009143D5" w:rsidRDefault="00CB3FBE" w:rsidP="00A71C18">
      <w:pPr>
        <w:pStyle w:val="Heading2"/>
        <w:spacing w:before="0" w:line="240" w:lineRule="auto"/>
        <w:rPr>
          <w:rFonts w:asciiTheme="minorHAnsi" w:hAnsiTheme="minorHAnsi" w:cstheme="minorHAnsi"/>
          <w:b w:val="0"/>
          <w:bCs/>
          <w:sz w:val="24"/>
          <w:szCs w:val="24"/>
        </w:rPr>
      </w:pPr>
      <w:r w:rsidRPr="00C570AB">
        <w:rPr>
          <w:rFonts w:asciiTheme="minorHAnsi" w:hAnsiTheme="minorHAnsi" w:cstheme="minorHAnsi"/>
          <w:sz w:val="24"/>
          <w:szCs w:val="24"/>
        </w:rPr>
        <w:t xml:space="preserve">Present: </w:t>
      </w:r>
      <w:r w:rsidRPr="00C570AB">
        <w:rPr>
          <w:rFonts w:asciiTheme="minorHAnsi" w:hAnsiTheme="minorHAnsi" w:cstheme="minorHAnsi"/>
          <w:b w:val="0"/>
          <w:bCs/>
          <w:sz w:val="24"/>
          <w:szCs w:val="24"/>
        </w:rPr>
        <w:t xml:space="preserve">Joan O’Donnell </w:t>
      </w:r>
      <w:r>
        <w:rPr>
          <w:rFonts w:asciiTheme="minorHAnsi" w:hAnsiTheme="minorHAnsi" w:cstheme="minorHAnsi"/>
          <w:b w:val="0"/>
          <w:bCs/>
          <w:sz w:val="24"/>
          <w:szCs w:val="24"/>
        </w:rPr>
        <w:t xml:space="preserve">JOD </w:t>
      </w:r>
      <w:r w:rsidRPr="00C570AB">
        <w:rPr>
          <w:rFonts w:asciiTheme="minorHAnsi" w:hAnsiTheme="minorHAnsi" w:cstheme="minorHAnsi"/>
          <w:b w:val="0"/>
          <w:bCs/>
          <w:sz w:val="24"/>
          <w:szCs w:val="24"/>
        </w:rPr>
        <w:t xml:space="preserve">(Chair), </w:t>
      </w:r>
      <w:r w:rsidR="00DA6B6B">
        <w:rPr>
          <w:rFonts w:asciiTheme="minorHAnsi" w:hAnsiTheme="minorHAnsi" w:cstheme="minorHAnsi"/>
          <w:b w:val="0"/>
          <w:bCs/>
          <w:sz w:val="24"/>
          <w:szCs w:val="24"/>
        </w:rPr>
        <w:t>Allan McLaughl</w:t>
      </w:r>
      <w:r w:rsidR="00670125">
        <w:rPr>
          <w:rFonts w:asciiTheme="minorHAnsi" w:hAnsiTheme="minorHAnsi" w:cstheme="minorHAnsi"/>
          <w:b w:val="0"/>
          <w:bCs/>
          <w:sz w:val="24"/>
          <w:szCs w:val="24"/>
        </w:rPr>
        <w:t>a</w:t>
      </w:r>
      <w:r w:rsidR="00DA6B6B">
        <w:rPr>
          <w:rFonts w:asciiTheme="minorHAnsi" w:hAnsiTheme="minorHAnsi" w:cstheme="minorHAnsi"/>
          <w:b w:val="0"/>
          <w:bCs/>
          <w:sz w:val="24"/>
          <w:szCs w:val="24"/>
        </w:rPr>
        <w:t xml:space="preserve">n AMcL (Vice-Chair), </w:t>
      </w:r>
      <w:r w:rsidR="00C53A51">
        <w:rPr>
          <w:rFonts w:asciiTheme="minorHAnsi" w:hAnsiTheme="minorHAnsi" w:cstheme="minorHAnsi"/>
          <w:b w:val="0"/>
          <w:bCs/>
          <w:sz w:val="24"/>
          <w:szCs w:val="24"/>
        </w:rPr>
        <w:t>Debra Jamieson DJ (Planning Secretary</w:t>
      </w:r>
      <w:r w:rsidR="009143D5">
        <w:rPr>
          <w:rFonts w:asciiTheme="minorHAnsi" w:hAnsiTheme="minorHAnsi" w:cstheme="minorHAnsi"/>
          <w:b w:val="0"/>
          <w:bCs/>
          <w:sz w:val="24"/>
          <w:szCs w:val="24"/>
        </w:rPr>
        <w:t>)</w:t>
      </w:r>
      <w:r w:rsidR="00C53A51">
        <w:rPr>
          <w:rFonts w:asciiTheme="minorHAnsi" w:hAnsiTheme="minorHAnsi" w:cstheme="minorHAnsi"/>
          <w:b w:val="0"/>
          <w:bCs/>
          <w:sz w:val="24"/>
          <w:szCs w:val="24"/>
        </w:rPr>
        <w:t>, Councillor Craig Meek CM, Councillor Pauline Clark PC</w:t>
      </w:r>
      <w:r w:rsidR="009143D5">
        <w:rPr>
          <w:rFonts w:asciiTheme="minorHAnsi" w:hAnsiTheme="minorHAnsi" w:cstheme="minorHAnsi"/>
          <w:b w:val="0"/>
          <w:bCs/>
          <w:sz w:val="24"/>
          <w:szCs w:val="24"/>
        </w:rPr>
        <w:t>.</w:t>
      </w:r>
    </w:p>
    <w:p w14:paraId="12B6D982" w14:textId="5A56FB58" w:rsidR="00440AA3" w:rsidRDefault="00CB3FBE" w:rsidP="00A71C18">
      <w:pPr>
        <w:pStyle w:val="Heading2"/>
        <w:spacing w:before="0" w:line="240" w:lineRule="auto"/>
        <w:rPr>
          <w:rFonts w:asciiTheme="minorHAnsi" w:hAnsiTheme="minorHAnsi" w:cstheme="minorHAnsi"/>
          <w:sz w:val="24"/>
          <w:szCs w:val="24"/>
        </w:rPr>
      </w:pPr>
      <w:r w:rsidRPr="00C570AB">
        <w:rPr>
          <w:rFonts w:asciiTheme="minorHAnsi" w:hAnsiTheme="minorHAnsi" w:cstheme="minorHAnsi"/>
          <w:sz w:val="24"/>
          <w:szCs w:val="24"/>
        </w:rPr>
        <w:t>Apologies</w:t>
      </w:r>
      <w:r w:rsidR="00003822">
        <w:rPr>
          <w:rFonts w:asciiTheme="minorHAnsi" w:hAnsiTheme="minorHAnsi" w:cstheme="minorHAnsi"/>
          <w:b w:val="0"/>
          <w:bCs/>
          <w:sz w:val="24"/>
          <w:szCs w:val="24"/>
        </w:rPr>
        <w:t xml:space="preserve">: </w:t>
      </w:r>
      <w:r w:rsidR="00C53A51" w:rsidRPr="00C570AB">
        <w:rPr>
          <w:rFonts w:asciiTheme="minorHAnsi" w:hAnsiTheme="minorHAnsi" w:cstheme="minorHAnsi"/>
          <w:b w:val="0"/>
          <w:bCs/>
          <w:sz w:val="24"/>
          <w:szCs w:val="24"/>
        </w:rPr>
        <w:t>David Burgess</w:t>
      </w:r>
      <w:r w:rsidR="00C53A51">
        <w:rPr>
          <w:rFonts w:asciiTheme="minorHAnsi" w:hAnsiTheme="minorHAnsi" w:cstheme="minorHAnsi"/>
          <w:b w:val="0"/>
          <w:bCs/>
          <w:sz w:val="24"/>
          <w:szCs w:val="24"/>
        </w:rPr>
        <w:t xml:space="preserve"> DB</w:t>
      </w:r>
      <w:r w:rsidR="00C53A51" w:rsidRPr="00C570AB">
        <w:rPr>
          <w:rFonts w:asciiTheme="minorHAnsi" w:hAnsiTheme="minorHAnsi" w:cstheme="minorHAnsi"/>
          <w:b w:val="0"/>
          <w:bCs/>
          <w:sz w:val="24"/>
          <w:szCs w:val="24"/>
        </w:rPr>
        <w:t xml:space="preserve"> </w:t>
      </w:r>
      <w:r w:rsidR="00C53A51">
        <w:rPr>
          <w:rFonts w:asciiTheme="minorHAnsi" w:hAnsiTheme="minorHAnsi" w:cstheme="minorHAnsi"/>
          <w:b w:val="0"/>
          <w:bCs/>
          <w:sz w:val="24"/>
          <w:szCs w:val="24"/>
        </w:rPr>
        <w:t xml:space="preserve">(Treasurer), Bart Smit BS, Linda Hughes LH, </w:t>
      </w:r>
      <w:r w:rsidR="006C3535">
        <w:rPr>
          <w:rFonts w:asciiTheme="minorHAnsi" w:hAnsiTheme="minorHAnsi" w:cstheme="minorHAnsi"/>
          <w:b w:val="0"/>
          <w:bCs/>
          <w:sz w:val="24"/>
          <w:szCs w:val="24"/>
        </w:rPr>
        <w:t xml:space="preserve">Lorna McCallum LMc, </w:t>
      </w:r>
      <w:r w:rsidR="006C3535" w:rsidRPr="00C570AB">
        <w:rPr>
          <w:rFonts w:asciiTheme="minorHAnsi" w:hAnsiTheme="minorHAnsi" w:cstheme="minorHAnsi"/>
          <w:b w:val="0"/>
          <w:bCs/>
          <w:sz w:val="24"/>
          <w:szCs w:val="24"/>
        </w:rPr>
        <w:t>Matt Pearce</w:t>
      </w:r>
      <w:r w:rsidR="006C3535">
        <w:rPr>
          <w:rFonts w:asciiTheme="minorHAnsi" w:hAnsiTheme="minorHAnsi" w:cstheme="minorHAnsi"/>
          <w:b w:val="0"/>
          <w:bCs/>
          <w:sz w:val="24"/>
          <w:szCs w:val="24"/>
        </w:rPr>
        <w:t xml:space="preserve"> MP (CDT)</w:t>
      </w:r>
      <w:r w:rsidR="006C3535" w:rsidRPr="00C570AB">
        <w:rPr>
          <w:rFonts w:asciiTheme="minorHAnsi" w:hAnsiTheme="minorHAnsi" w:cstheme="minorHAnsi"/>
          <w:b w:val="0"/>
          <w:bCs/>
          <w:sz w:val="24"/>
          <w:szCs w:val="24"/>
        </w:rPr>
        <w:t xml:space="preserve">, </w:t>
      </w:r>
      <w:r w:rsidRPr="00C570AB">
        <w:rPr>
          <w:rFonts w:asciiTheme="minorHAnsi" w:hAnsiTheme="minorHAnsi" w:cstheme="minorHAnsi"/>
          <w:b w:val="0"/>
          <w:bCs/>
          <w:sz w:val="24"/>
          <w:szCs w:val="24"/>
        </w:rPr>
        <w:t>Cllr Cathy Muldoon</w:t>
      </w:r>
      <w:r w:rsidR="00C0104C">
        <w:rPr>
          <w:rFonts w:asciiTheme="minorHAnsi" w:hAnsiTheme="minorHAnsi" w:cstheme="minorHAnsi"/>
          <w:b w:val="0"/>
          <w:bCs/>
          <w:sz w:val="24"/>
          <w:szCs w:val="24"/>
        </w:rPr>
        <w:t xml:space="preserve"> CMu</w:t>
      </w:r>
      <w:r w:rsidRPr="00C570AB">
        <w:rPr>
          <w:rFonts w:asciiTheme="minorHAnsi" w:hAnsiTheme="minorHAnsi" w:cstheme="minorHAnsi"/>
          <w:b w:val="0"/>
          <w:bCs/>
          <w:sz w:val="24"/>
          <w:szCs w:val="24"/>
        </w:rPr>
        <w:t xml:space="preserve">, </w:t>
      </w:r>
      <w:r w:rsidR="00D947CA">
        <w:rPr>
          <w:rFonts w:asciiTheme="minorHAnsi" w:hAnsiTheme="minorHAnsi" w:cstheme="minorHAnsi"/>
          <w:b w:val="0"/>
          <w:bCs/>
          <w:sz w:val="24"/>
          <w:szCs w:val="24"/>
        </w:rPr>
        <w:t>Lesley Duncan LD (Police Scotland).</w:t>
      </w:r>
    </w:p>
    <w:p w14:paraId="3CD645BB" w14:textId="693C0729" w:rsidR="001C28D4" w:rsidRPr="001C28D4" w:rsidRDefault="00CB3FBE" w:rsidP="00B170AF">
      <w:pPr>
        <w:pStyle w:val="Heading2"/>
        <w:spacing w:after="240" w:line="240" w:lineRule="auto"/>
      </w:pPr>
      <w:r w:rsidRPr="00C570AB">
        <w:rPr>
          <w:rFonts w:asciiTheme="minorHAnsi" w:hAnsiTheme="minorHAnsi" w:cstheme="minorHAnsi"/>
          <w:sz w:val="24"/>
          <w:szCs w:val="24"/>
        </w:rPr>
        <w:t xml:space="preserve">Items of AOCB: </w:t>
      </w:r>
      <w:r w:rsidR="00416B9C">
        <w:rPr>
          <w:rFonts w:asciiTheme="minorHAnsi" w:hAnsiTheme="minorHAnsi" w:cstheme="minorHAnsi"/>
          <w:b w:val="0"/>
          <w:bCs/>
          <w:sz w:val="24"/>
          <w:szCs w:val="24"/>
        </w:rPr>
        <w:t>No i</w:t>
      </w:r>
      <w:r w:rsidRPr="00C570AB">
        <w:rPr>
          <w:rFonts w:asciiTheme="minorHAnsi" w:hAnsiTheme="minorHAnsi" w:cstheme="minorHAnsi"/>
          <w:b w:val="0"/>
          <w:bCs/>
          <w:sz w:val="24"/>
          <w:szCs w:val="24"/>
        </w:rPr>
        <w:t xml:space="preserve">tems </w:t>
      </w:r>
      <w:r w:rsidR="00416B9C">
        <w:rPr>
          <w:rFonts w:asciiTheme="minorHAnsi" w:hAnsiTheme="minorHAnsi" w:cstheme="minorHAnsi"/>
          <w:b w:val="0"/>
          <w:bCs/>
          <w:sz w:val="24"/>
          <w:szCs w:val="24"/>
        </w:rPr>
        <w:t>were intimated.</w:t>
      </w:r>
    </w:p>
    <w:p w14:paraId="7B86DF5F" w14:textId="7B1C7B20" w:rsidR="001C28D4" w:rsidRPr="001C28D4" w:rsidRDefault="00CB3FBE" w:rsidP="00B170AF">
      <w:pPr>
        <w:pStyle w:val="Heading2"/>
        <w:spacing w:before="0" w:after="240" w:line="240" w:lineRule="auto"/>
      </w:pPr>
      <w:r w:rsidRPr="00C570AB">
        <w:rPr>
          <w:rFonts w:asciiTheme="minorHAnsi" w:hAnsiTheme="minorHAnsi" w:cstheme="minorHAnsi"/>
          <w:sz w:val="24"/>
          <w:szCs w:val="24"/>
        </w:rPr>
        <w:t xml:space="preserve">Minutes of </w:t>
      </w:r>
      <w:r w:rsidR="00B3423F">
        <w:rPr>
          <w:rFonts w:asciiTheme="minorHAnsi" w:hAnsiTheme="minorHAnsi" w:cstheme="minorHAnsi"/>
          <w:sz w:val="24"/>
          <w:szCs w:val="24"/>
        </w:rPr>
        <w:t xml:space="preserve">January </w:t>
      </w:r>
      <w:r w:rsidRPr="00C570AB">
        <w:rPr>
          <w:rFonts w:asciiTheme="minorHAnsi" w:hAnsiTheme="minorHAnsi" w:cstheme="minorHAnsi"/>
          <w:sz w:val="24"/>
          <w:szCs w:val="24"/>
        </w:rPr>
        <w:t xml:space="preserve">meeting:  </w:t>
      </w:r>
      <w:r w:rsidRPr="00753ABF">
        <w:rPr>
          <w:rFonts w:asciiTheme="minorHAnsi" w:hAnsiTheme="minorHAnsi" w:cstheme="minorHAnsi"/>
          <w:b w:val="0"/>
          <w:bCs/>
          <w:sz w:val="24"/>
          <w:szCs w:val="24"/>
        </w:rPr>
        <w:t>The</w:t>
      </w:r>
      <w:r w:rsidRPr="00C570AB">
        <w:rPr>
          <w:rFonts w:asciiTheme="minorHAnsi" w:hAnsiTheme="minorHAnsi" w:cstheme="minorHAnsi"/>
          <w:b w:val="0"/>
          <w:bCs/>
          <w:sz w:val="24"/>
          <w:szCs w:val="24"/>
        </w:rPr>
        <w:t xml:space="preserve"> minutes were proposed by </w:t>
      </w:r>
      <w:r w:rsidR="00B3423F">
        <w:rPr>
          <w:rFonts w:asciiTheme="minorHAnsi" w:hAnsiTheme="minorHAnsi" w:cstheme="minorHAnsi"/>
          <w:b w:val="0"/>
          <w:bCs/>
          <w:sz w:val="24"/>
          <w:szCs w:val="24"/>
        </w:rPr>
        <w:t xml:space="preserve">AMcL and </w:t>
      </w:r>
      <w:r w:rsidRPr="00C570AB">
        <w:rPr>
          <w:rFonts w:asciiTheme="minorHAnsi" w:hAnsiTheme="minorHAnsi" w:cstheme="minorHAnsi"/>
          <w:b w:val="0"/>
          <w:bCs/>
          <w:sz w:val="24"/>
          <w:szCs w:val="24"/>
        </w:rPr>
        <w:t xml:space="preserve">seconded by </w:t>
      </w:r>
      <w:r w:rsidR="00117AD2">
        <w:rPr>
          <w:rFonts w:asciiTheme="minorHAnsi" w:hAnsiTheme="minorHAnsi" w:cstheme="minorHAnsi"/>
          <w:b w:val="0"/>
          <w:bCs/>
          <w:sz w:val="24"/>
          <w:szCs w:val="24"/>
        </w:rPr>
        <w:t>JOD</w:t>
      </w:r>
      <w:r w:rsidR="008D678A">
        <w:rPr>
          <w:rFonts w:asciiTheme="minorHAnsi" w:hAnsiTheme="minorHAnsi" w:cstheme="minorHAnsi"/>
          <w:b w:val="0"/>
          <w:bCs/>
          <w:sz w:val="24"/>
          <w:szCs w:val="24"/>
        </w:rPr>
        <w:t>.</w:t>
      </w:r>
    </w:p>
    <w:p w14:paraId="5A8DAB81" w14:textId="77777777" w:rsidR="00A644C5" w:rsidRDefault="001C28D4" w:rsidP="00892ED7">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Reports from External Bodies</w:t>
      </w:r>
      <w:r w:rsidR="00A644C5">
        <w:rPr>
          <w:rFonts w:asciiTheme="minorHAnsi" w:hAnsiTheme="minorHAnsi" w:cstheme="minorHAnsi"/>
          <w:sz w:val="24"/>
          <w:szCs w:val="24"/>
        </w:rPr>
        <w:t>:</w:t>
      </w:r>
    </w:p>
    <w:p w14:paraId="48A6BA37" w14:textId="4B0D91DD" w:rsidR="00F942AB" w:rsidRPr="00BD7761" w:rsidRDefault="00CB3FBE" w:rsidP="00892ED7">
      <w:pPr>
        <w:pStyle w:val="Heading2"/>
        <w:spacing w:before="0" w:line="240" w:lineRule="auto"/>
        <w:ind w:left="720"/>
        <w:rPr>
          <w:rFonts w:asciiTheme="minorHAnsi" w:hAnsiTheme="minorHAnsi" w:cstheme="minorHAnsi"/>
          <w:b w:val="0"/>
          <w:bCs/>
          <w:sz w:val="24"/>
          <w:szCs w:val="24"/>
        </w:rPr>
      </w:pPr>
      <w:r w:rsidRPr="00C570AB">
        <w:rPr>
          <w:rFonts w:asciiTheme="minorHAnsi" w:hAnsiTheme="minorHAnsi" w:cstheme="minorHAnsi"/>
          <w:sz w:val="24"/>
          <w:szCs w:val="24"/>
        </w:rPr>
        <w:t>Police Report:</w:t>
      </w:r>
      <w:r w:rsidR="00BD7761">
        <w:rPr>
          <w:rFonts w:asciiTheme="minorHAnsi" w:hAnsiTheme="minorHAnsi" w:cstheme="minorHAnsi"/>
          <w:sz w:val="24"/>
          <w:szCs w:val="24"/>
        </w:rPr>
        <w:t xml:space="preserve"> </w:t>
      </w:r>
      <w:r w:rsidR="002C661C">
        <w:rPr>
          <w:rFonts w:asciiTheme="minorHAnsi" w:hAnsiTheme="minorHAnsi" w:cstheme="minorHAnsi"/>
          <w:sz w:val="24"/>
          <w:szCs w:val="24"/>
        </w:rPr>
        <w:t xml:space="preserve"> </w:t>
      </w:r>
      <w:r w:rsidR="002C661C" w:rsidRPr="004F3D1E">
        <w:rPr>
          <w:rFonts w:asciiTheme="minorHAnsi" w:hAnsiTheme="minorHAnsi" w:cstheme="minorHAnsi"/>
          <w:b w:val="0"/>
          <w:bCs/>
          <w:sz w:val="24"/>
          <w:szCs w:val="24"/>
        </w:rPr>
        <w:t xml:space="preserve">No report </w:t>
      </w:r>
      <w:r w:rsidR="00EB2925">
        <w:rPr>
          <w:rFonts w:asciiTheme="minorHAnsi" w:hAnsiTheme="minorHAnsi" w:cstheme="minorHAnsi"/>
          <w:b w:val="0"/>
          <w:bCs/>
          <w:sz w:val="24"/>
          <w:szCs w:val="24"/>
        </w:rPr>
        <w:t xml:space="preserve">has been </w:t>
      </w:r>
      <w:r w:rsidR="002C661C" w:rsidRPr="004F3D1E">
        <w:rPr>
          <w:rFonts w:asciiTheme="minorHAnsi" w:hAnsiTheme="minorHAnsi" w:cstheme="minorHAnsi"/>
          <w:b w:val="0"/>
          <w:bCs/>
          <w:sz w:val="24"/>
          <w:szCs w:val="24"/>
        </w:rPr>
        <w:t>received  but information can be found at</w:t>
      </w:r>
      <w:r w:rsidR="00B13BBF">
        <w:rPr>
          <w:rFonts w:asciiTheme="minorHAnsi" w:hAnsiTheme="minorHAnsi" w:cstheme="minorHAnsi"/>
          <w:b w:val="0"/>
          <w:bCs/>
          <w:sz w:val="24"/>
          <w:szCs w:val="24"/>
        </w:rPr>
        <w:t xml:space="preserve"> COINS link on the W</w:t>
      </w:r>
      <w:r w:rsidR="0008189D">
        <w:rPr>
          <w:rFonts w:asciiTheme="minorHAnsi" w:hAnsiTheme="minorHAnsi" w:cstheme="minorHAnsi"/>
          <w:b w:val="0"/>
          <w:bCs/>
          <w:sz w:val="24"/>
          <w:szCs w:val="24"/>
        </w:rPr>
        <w:t>est Lothian Council (W</w:t>
      </w:r>
      <w:r w:rsidR="00B13BBF">
        <w:rPr>
          <w:rFonts w:asciiTheme="minorHAnsi" w:hAnsiTheme="minorHAnsi" w:cstheme="minorHAnsi"/>
          <w:b w:val="0"/>
          <w:bCs/>
          <w:sz w:val="24"/>
          <w:szCs w:val="24"/>
        </w:rPr>
        <w:t>LC</w:t>
      </w:r>
      <w:r w:rsidR="0008189D">
        <w:rPr>
          <w:rFonts w:asciiTheme="minorHAnsi" w:hAnsiTheme="minorHAnsi" w:cstheme="minorHAnsi"/>
          <w:b w:val="0"/>
          <w:bCs/>
          <w:sz w:val="24"/>
          <w:szCs w:val="24"/>
        </w:rPr>
        <w:t>)</w:t>
      </w:r>
      <w:r w:rsidR="00B13BBF">
        <w:rPr>
          <w:rFonts w:asciiTheme="minorHAnsi" w:hAnsiTheme="minorHAnsi" w:cstheme="minorHAnsi"/>
          <w:b w:val="0"/>
          <w:bCs/>
          <w:sz w:val="24"/>
          <w:szCs w:val="24"/>
        </w:rPr>
        <w:t xml:space="preserve"> website.</w:t>
      </w:r>
      <w:r w:rsidR="00A1333E">
        <w:rPr>
          <w:rFonts w:asciiTheme="minorHAnsi" w:hAnsiTheme="minorHAnsi" w:cstheme="minorHAnsi"/>
          <w:b w:val="0"/>
          <w:bCs/>
          <w:sz w:val="24"/>
          <w:szCs w:val="24"/>
        </w:rPr>
        <w:t xml:space="preserve"> </w:t>
      </w:r>
    </w:p>
    <w:p w14:paraId="47903414" w14:textId="11DCE97E" w:rsidR="00440AA3" w:rsidRPr="00D047A2" w:rsidRDefault="00734DD2" w:rsidP="00B170AF">
      <w:pPr>
        <w:pStyle w:val="Heading2"/>
        <w:spacing w:after="240" w:line="240" w:lineRule="auto"/>
        <w:ind w:left="720"/>
      </w:pPr>
      <w:bookmarkStart w:id="0" w:name="_Hlk149645515"/>
      <w:r>
        <w:rPr>
          <w:rFonts w:asciiTheme="minorHAnsi" w:hAnsiTheme="minorHAnsi" w:cstheme="minorHAnsi"/>
          <w:sz w:val="24"/>
          <w:szCs w:val="24"/>
        </w:rPr>
        <w:t>CD</w:t>
      </w:r>
      <w:r w:rsidR="00904589" w:rsidRPr="00C570AB">
        <w:rPr>
          <w:rFonts w:asciiTheme="minorHAnsi" w:hAnsiTheme="minorHAnsi" w:cstheme="minorHAnsi"/>
          <w:sz w:val="24"/>
          <w:szCs w:val="24"/>
        </w:rPr>
        <w:t xml:space="preserve">T Update: </w:t>
      </w:r>
      <w:bookmarkEnd w:id="0"/>
      <w:r w:rsidR="00B91711">
        <w:rPr>
          <w:rFonts w:asciiTheme="minorHAnsi" w:hAnsiTheme="minorHAnsi" w:cstheme="minorHAnsi"/>
          <w:b w:val="0"/>
          <w:bCs/>
          <w:sz w:val="24"/>
          <w:szCs w:val="24"/>
        </w:rPr>
        <w:t>No report has been received.</w:t>
      </w:r>
    </w:p>
    <w:p w14:paraId="0FDFFBBD" w14:textId="0488D1E6" w:rsidR="00B641E3" w:rsidRPr="00C570AB" w:rsidRDefault="00904589" w:rsidP="00892ED7">
      <w:pPr>
        <w:pStyle w:val="Heading2"/>
        <w:spacing w:line="240" w:lineRule="auto"/>
        <w:rPr>
          <w:rFonts w:asciiTheme="minorHAnsi" w:hAnsiTheme="minorHAnsi" w:cstheme="minorHAnsi"/>
          <w:sz w:val="24"/>
          <w:szCs w:val="24"/>
        </w:rPr>
      </w:pPr>
      <w:r w:rsidRPr="00C570AB">
        <w:rPr>
          <w:rFonts w:asciiTheme="minorHAnsi" w:hAnsiTheme="minorHAnsi" w:cstheme="minorHAnsi"/>
          <w:sz w:val="24"/>
          <w:szCs w:val="24"/>
        </w:rPr>
        <w:t>Matters arising:</w:t>
      </w:r>
    </w:p>
    <w:p w14:paraId="259DD183" w14:textId="0B94011C" w:rsidR="00D6540D" w:rsidRDefault="003E2F97" w:rsidP="00D65C28">
      <w:pPr>
        <w:pStyle w:val="ListParagraph"/>
        <w:numPr>
          <w:ilvl w:val="0"/>
          <w:numId w:val="26"/>
        </w:numPr>
        <w:suppressAutoHyphens w:val="0"/>
        <w:spacing w:after="0" w:line="240" w:lineRule="auto"/>
        <w:textAlignment w:val="baseline"/>
        <w:rPr>
          <w:rFonts w:cstheme="minorHAnsi"/>
          <w:sz w:val="24"/>
          <w:szCs w:val="24"/>
        </w:rPr>
      </w:pPr>
      <w:r w:rsidRPr="00417201">
        <w:rPr>
          <w:rFonts w:cstheme="minorHAnsi"/>
          <w:sz w:val="24"/>
          <w:szCs w:val="24"/>
        </w:rPr>
        <w:t xml:space="preserve">Website design. </w:t>
      </w:r>
      <w:r w:rsidR="00D045EA">
        <w:rPr>
          <w:rFonts w:cstheme="minorHAnsi"/>
          <w:sz w:val="24"/>
          <w:szCs w:val="24"/>
        </w:rPr>
        <w:t xml:space="preserve">At the previous meeting, </w:t>
      </w:r>
      <w:r w:rsidR="00423CA3">
        <w:rPr>
          <w:rFonts w:cstheme="minorHAnsi"/>
          <w:sz w:val="24"/>
          <w:szCs w:val="24"/>
        </w:rPr>
        <w:t>th</w:t>
      </w:r>
      <w:r w:rsidR="00973620" w:rsidRPr="00417201">
        <w:rPr>
          <w:rFonts w:cstheme="minorHAnsi"/>
          <w:sz w:val="24"/>
          <w:szCs w:val="24"/>
        </w:rPr>
        <w:t>e committee discussed their final preferences for the design</w:t>
      </w:r>
      <w:r w:rsidR="00531CAD">
        <w:rPr>
          <w:rFonts w:cstheme="minorHAnsi"/>
          <w:sz w:val="24"/>
          <w:szCs w:val="24"/>
        </w:rPr>
        <w:t>, JOD passed this information to the website designer</w:t>
      </w:r>
      <w:r w:rsidR="00886E1F">
        <w:rPr>
          <w:rFonts w:cstheme="minorHAnsi"/>
          <w:sz w:val="24"/>
          <w:szCs w:val="24"/>
        </w:rPr>
        <w:t xml:space="preserve"> and those changes were incorporated. </w:t>
      </w:r>
      <w:r w:rsidR="00836883">
        <w:rPr>
          <w:rFonts w:cstheme="minorHAnsi"/>
          <w:sz w:val="24"/>
          <w:szCs w:val="24"/>
        </w:rPr>
        <w:t xml:space="preserve">Further points </w:t>
      </w:r>
      <w:r w:rsidR="00D070F9">
        <w:rPr>
          <w:rFonts w:cstheme="minorHAnsi"/>
          <w:sz w:val="24"/>
          <w:szCs w:val="24"/>
        </w:rPr>
        <w:t>views were raised at today’s meeting. JOD will pass these to the w</w:t>
      </w:r>
      <w:r w:rsidR="00836883">
        <w:rPr>
          <w:rFonts w:cstheme="minorHAnsi"/>
          <w:sz w:val="24"/>
          <w:szCs w:val="24"/>
        </w:rPr>
        <w:t>eb</w:t>
      </w:r>
      <w:r w:rsidR="00D070F9">
        <w:rPr>
          <w:rFonts w:cstheme="minorHAnsi"/>
          <w:sz w:val="24"/>
          <w:szCs w:val="24"/>
        </w:rPr>
        <w:t xml:space="preserve"> designer for c</w:t>
      </w:r>
      <w:r w:rsidR="00836883">
        <w:rPr>
          <w:rFonts w:cstheme="minorHAnsi"/>
          <w:sz w:val="24"/>
          <w:szCs w:val="24"/>
        </w:rPr>
        <w:t>larification.</w:t>
      </w:r>
      <w:r w:rsidR="000F0A8F">
        <w:rPr>
          <w:rFonts w:cstheme="minorHAnsi"/>
          <w:sz w:val="24"/>
          <w:szCs w:val="24"/>
        </w:rPr>
        <w:t xml:space="preserve"> </w:t>
      </w:r>
    </w:p>
    <w:p w14:paraId="030989A1" w14:textId="0D4B691D" w:rsidR="00DD62CC" w:rsidRDefault="00D6540D" w:rsidP="00D6540D">
      <w:pPr>
        <w:suppressAutoHyphens w:val="0"/>
        <w:spacing w:after="0" w:line="240" w:lineRule="auto"/>
        <w:ind w:left="360" w:firstLine="360"/>
        <w:textAlignment w:val="baseline"/>
        <w:rPr>
          <w:rFonts w:cstheme="minorHAnsi"/>
          <w:sz w:val="24"/>
          <w:szCs w:val="24"/>
        </w:rPr>
      </w:pPr>
      <w:r>
        <w:rPr>
          <w:rFonts w:cstheme="minorHAnsi"/>
          <w:b/>
          <w:bCs/>
          <w:sz w:val="24"/>
          <w:szCs w:val="24"/>
          <w:u w:val="single"/>
        </w:rPr>
        <w:t xml:space="preserve">ACTION: JOD will </w:t>
      </w:r>
      <w:r w:rsidR="003724E8">
        <w:rPr>
          <w:rFonts w:cstheme="minorHAnsi"/>
          <w:b/>
          <w:bCs/>
          <w:sz w:val="24"/>
          <w:szCs w:val="24"/>
          <w:u w:val="single"/>
        </w:rPr>
        <w:t>ask the website</w:t>
      </w:r>
      <w:r w:rsidR="00BF25F8">
        <w:rPr>
          <w:rFonts w:cstheme="minorHAnsi"/>
          <w:b/>
          <w:bCs/>
          <w:sz w:val="24"/>
          <w:szCs w:val="24"/>
          <w:u w:val="single"/>
        </w:rPr>
        <w:t xml:space="preserve"> designer to </w:t>
      </w:r>
      <w:r w:rsidR="00791EFD">
        <w:rPr>
          <w:rFonts w:cstheme="minorHAnsi"/>
          <w:b/>
          <w:bCs/>
          <w:sz w:val="24"/>
          <w:szCs w:val="24"/>
          <w:u w:val="single"/>
        </w:rPr>
        <w:t>provide more information.</w:t>
      </w:r>
      <w:r w:rsidR="00904589" w:rsidRPr="00D6540D">
        <w:rPr>
          <w:rFonts w:cstheme="minorHAnsi"/>
          <w:sz w:val="24"/>
          <w:szCs w:val="24"/>
        </w:rPr>
        <w:t xml:space="preserve"> </w:t>
      </w:r>
    </w:p>
    <w:p w14:paraId="5B902674" w14:textId="664BC453" w:rsidR="00611592" w:rsidRDefault="004E4ADC" w:rsidP="00D6540D">
      <w:pPr>
        <w:suppressAutoHyphens w:val="0"/>
        <w:spacing w:after="0" w:line="240" w:lineRule="auto"/>
        <w:ind w:left="360" w:firstLine="360"/>
        <w:textAlignment w:val="baseline"/>
        <w:rPr>
          <w:rFonts w:cstheme="minorHAnsi"/>
          <w:sz w:val="24"/>
          <w:szCs w:val="24"/>
        </w:rPr>
      </w:pPr>
      <w:r>
        <w:rPr>
          <w:rFonts w:cstheme="minorHAnsi"/>
          <w:sz w:val="24"/>
          <w:szCs w:val="24"/>
        </w:rPr>
        <w:t>INFO FROM DEBRA?</w:t>
      </w:r>
    </w:p>
    <w:p w14:paraId="1EA9D726" w14:textId="77777777" w:rsidR="00611592" w:rsidRPr="00D6540D" w:rsidRDefault="00611592" w:rsidP="00D6540D">
      <w:pPr>
        <w:suppressAutoHyphens w:val="0"/>
        <w:spacing w:after="0" w:line="240" w:lineRule="auto"/>
        <w:ind w:left="360" w:firstLine="360"/>
        <w:textAlignment w:val="baseline"/>
        <w:rPr>
          <w:rFonts w:cstheme="minorHAnsi"/>
          <w:sz w:val="24"/>
          <w:szCs w:val="24"/>
        </w:rPr>
      </w:pPr>
    </w:p>
    <w:p w14:paraId="4FFF121B" w14:textId="184EDE7B" w:rsidR="00D06D67" w:rsidRPr="007723EF" w:rsidRDefault="008805C1" w:rsidP="00892ED7">
      <w:pPr>
        <w:pStyle w:val="ListParagraph"/>
        <w:numPr>
          <w:ilvl w:val="0"/>
          <w:numId w:val="26"/>
        </w:numPr>
        <w:spacing w:after="0" w:line="240" w:lineRule="auto"/>
        <w:rPr>
          <w:rFonts w:cstheme="minorHAnsi"/>
          <w:b/>
          <w:bCs/>
          <w:sz w:val="24"/>
          <w:szCs w:val="24"/>
        </w:rPr>
      </w:pPr>
      <w:r w:rsidRPr="007723EF">
        <w:rPr>
          <w:rFonts w:cstheme="minorHAnsi"/>
          <w:sz w:val="24"/>
          <w:szCs w:val="24"/>
        </w:rPr>
        <w:t>Minute Secretary</w:t>
      </w:r>
      <w:r w:rsidR="001409AF" w:rsidRPr="007723EF">
        <w:rPr>
          <w:rFonts w:cstheme="minorHAnsi"/>
          <w:sz w:val="24"/>
          <w:szCs w:val="24"/>
        </w:rPr>
        <w:t xml:space="preserve">. </w:t>
      </w:r>
      <w:r w:rsidR="004C37ED" w:rsidRPr="007723EF">
        <w:rPr>
          <w:rFonts w:cstheme="minorHAnsi"/>
          <w:sz w:val="24"/>
          <w:szCs w:val="24"/>
        </w:rPr>
        <w:t xml:space="preserve">JOD </w:t>
      </w:r>
      <w:r w:rsidR="00AB5580">
        <w:rPr>
          <w:rFonts w:cstheme="minorHAnsi"/>
          <w:sz w:val="24"/>
          <w:szCs w:val="24"/>
        </w:rPr>
        <w:t xml:space="preserve">will </w:t>
      </w:r>
      <w:r w:rsidR="004C37ED" w:rsidRPr="007723EF">
        <w:rPr>
          <w:rFonts w:cstheme="minorHAnsi"/>
          <w:sz w:val="24"/>
          <w:szCs w:val="24"/>
        </w:rPr>
        <w:t>continue to take the meeting minutes until</w:t>
      </w:r>
      <w:r w:rsidR="00AB5580">
        <w:rPr>
          <w:rFonts w:cstheme="minorHAnsi"/>
          <w:sz w:val="24"/>
          <w:szCs w:val="24"/>
        </w:rPr>
        <w:t xml:space="preserve"> </w:t>
      </w:r>
      <w:r w:rsidR="00BE1209">
        <w:rPr>
          <w:rFonts w:cstheme="minorHAnsi"/>
          <w:sz w:val="24"/>
          <w:szCs w:val="24"/>
        </w:rPr>
        <w:t xml:space="preserve">the </w:t>
      </w:r>
      <w:r w:rsidR="004B5039" w:rsidRPr="007723EF">
        <w:rPr>
          <w:rFonts w:cstheme="minorHAnsi"/>
          <w:sz w:val="24"/>
          <w:szCs w:val="24"/>
        </w:rPr>
        <w:t>post of Secretary</w:t>
      </w:r>
      <w:r w:rsidR="00BE1209">
        <w:rPr>
          <w:rFonts w:cstheme="minorHAnsi"/>
          <w:sz w:val="24"/>
          <w:szCs w:val="24"/>
        </w:rPr>
        <w:t xml:space="preserve"> is </w:t>
      </w:r>
      <w:r w:rsidR="004B5039" w:rsidRPr="007723EF">
        <w:rPr>
          <w:rFonts w:cstheme="minorHAnsi"/>
          <w:sz w:val="24"/>
          <w:szCs w:val="24"/>
        </w:rPr>
        <w:t>filled.</w:t>
      </w:r>
      <w:r w:rsidRPr="007723EF">
        <w:rPr>
          <w:rFonts w:cstheme="minorHAnsi"/>
          <w:sz w:val="24"/>
          <w:szCs w:val="24"/>
        </w:rPr>
        <w:t xml:space="preserve"> </w:t>
      </w:r>
      <w:r w:rsidR="00064D9C" w:rsidRPr="007723EF">
        <w:rPr>
          <w:rFonts w:cstheme="minorHAnsi"/>
          <w:b/>
          <w:bCs/>
          <w:sz w:val="24"/>
          <w:szCs w:val="24"/>
          <w:u w:val="single"/>
        </w:rPr>
        <w:t>Ongoing.</w:t>
      </w:r>
    </w:p>
    <w:p w14:paraId="62E1525C" w14:textId="15661FA7" w:rsidR="00153B75" w:rsidRPr="00AC39C5" w:rsidRDefault="00EB2925" w:rsidP="00AC39C5">
      <w:pPr>
        <w:pStyle w:val="ListParagraph"/>
        <w:numPr>
          <w:ilvl w:val="0"/>
          <w:numId w:val="26"/>
        </w:numPr>
        <w:spacing w:after="0" w:line="240" w:lineRule="auto"/>
        <w:rPr>
          <w:b/>
          <w:sz w:val="24"/>
          <w:szCs w:val="24"/>
          <w:u w:val="single"/>
        </w:rPr>
      </w:pPr>
      <w:r w:rsidRPr="00AC39C5">
        <w:rPr>
          <w:rFonts w:cstheme="minorHAnsi"/>
          <w:sz w:val="24"/>
          <w:szCs w:val="24"/>
        </w:rPr>
        <w:t>Resident Query</w:t>
      </w:r>
      <w:r w:rsidR="003F3768" w:rsidRPr="00AC39C5">
        <w:rPr>
          <w:rFonts w:cstheme="minorHAnsi"/>
          <w:sz w:val="24"/>
          <w:szCs w:val="24"/>
        </w:rPr>
        <w:t xml:space="preserve"> raised on 14</w:t>
      </w:r>
      <w:r w:rsidR="003F3768" w:rsidRPr="00AC39C5">
        <w:rPr>
          <w:rFonts w:cstheme="minorHAnsi"/>
          <w:sz w:val="24"/>
          <w:szCs w:val="24"/>
          <w:vertAlign w:val="superscript"/>
        </w:rPr>
        <w:t>th</w:t>
      </w:r>
      <w:r w:rsidR="003F3768" w:rsidRPr="00AC39C5">
        <w:rPr>
          <w:rFonts w:cstheme="minorHAnsi"/>
          <w:sz w:val="24"/>
          <w:szCs w:val="24"/>
        </w:rPr>
        <w:t xml:space="preserve"> May </w:t>
      </w:r>
      <w:r w:rsidR="00BF25F8" w:rsidRPr="00AC39C5">
        <w:rPr>
          <w:rFonts w:cstheme="minorHAnsi"/>
          <w:sz w:val="24"/>
          <w:szCs w:val="24"/>
        </w:rPr>
        <w:t>–</w:t>
      </w:r>
      <w:r w:rsidR="003F3768" w:rsidRPr="00AC39C5">
        <w:rPr>
          <w:rFonts w:cstheme="minorHAnsi"/>
          <w:sz w:val="24"/>
          <w:szCs w:val="24"/>
        </w:rPr>
        <w:t xml:space="preserve"> </w:t>
      </w:r>
      <w:r w:rsidR="00BF25F8" w:rsidRPr="00AC39C5">
        <w:rPr>
          <w:rFonts w:cstheme="minorHAnsi"/>
          <w:sz w:val="24"/>
          <w:szCs w:val="24"/>
        </w:rPr>
        <w:t xml:space="preserve">it has been established that </w:t>
      </w:r>
      <w:r w:rsidR="008F156C" w:rsidRPr="00AC39C5">
        <w:rPr>
          <w:rFonts w:cstheme="minorHAnsi"/>
          <w:bCs/>
          <w:sz w:val="24"/>
          <w:szCs w:val="24"/>
        </w:rPr>
        <w:t>the boundary fencing is correct and lies on the boundary line in accord</w:t>
      </w:r>
      <w:r w:rsidR="006024A4" w:rsidRPr="00AC39C5">
        <w:rPr>
          <w:rFonts w:cstheme="minorHAnsi"/>
          <w:bCs/>
          <w:sz w:val="24"/>
          <w:szCs w:val="24"/>
        </w:rPr>
        <w:t>ance with the original planning application.</w:t>
      </w:r>
      <w:r w:rsidR="00B20B5D" w:rsidRPr="00AC39C5">
        <w:rPr>
          <w:rFonts w:cstheme="minorHAnsi"/>
          <w:bCs/>
          <w:sz w:val="24"/>
          <w:szCs w:val="24"/>
        </w:rPr>
        <w:t xml:space="preserve"> </w:t>
      </w:r>
      <w:r w:rsidR="00845A08" w:rsidRPr="00AC39C5">
        <w:rPr>
          <w:rFonts w:cstheme="minorHAnsi"/>
          <w:bCs/>
          <w:sz w:val="24"/>
          <w:szCs w:val="24"/>
        </w:rPr>
        <w:t xml:space="preserve">Planning Enforcement </w:t>
      </w:r>
      <w:r w:rsidR="00791EFD">
        <w:rPr>
          <w:rFonts w:cstheme="minorHAnsi"/>
          <w:bCs/>
          <w:sz w:val="24"/>
          <w:szCs w:val="24"/>
        </w:rPr>
        <w:t>have stated that</w:t>
      </w:r>
      <w:r w:rsidR="00985F48">
        <w:rPr>
          <w:rFonts w:cstheme="minorHAnsi"/>
          <w:bCs/>
          <w:sz w:val="24"/>
          <w:szCs w:val="24"/>
        </w:rPr>
        <w:t xml:space="preserve"> </w:t>
      </w:r>
      <w:r w:rsidR="002659B1">
        <w:rPr>
          <w:rFonts w:cstheme="minorHAnsi"/>
          <w:bCs/>
          <w:sz w:val="24"/>
          <w:szCs w:val="24"/>
        </w:rPr>
        <w:t xml:space="preserve">this has been resolved. Email </w:t>
      </w:r>
      <w:r w:rsidR="00AD5889">
        <w:rPr>
          <w:rFonts w:cstheme="minorHAnsi"/>
          <w:bCs/>
          <w:sz w:val="24"/>
          <w:szCs w:val="24"/>
        </w:rPr>
        <w:t xml:space="preserve">from WLC Planning issued to committee members on </w:t>
      </w:r>
      <w:r w:rsidR="00931F25">
        <w:rPr>
          <w:rFonts w:cstheme="minorHAnsi"/>
          <w:bCs/>
          <w:sz w:val="24"/>
          <w:szCs w:val="24"/>
        </w:rPr>
        <w:t>3</w:t>
      </w:r>
      <w:r w:rsidR="00931F25" w:rsidRPr="00931F25">
        <w:rPr>
          <w:rFonts w:cstheme="minorHAnsi"/>
          <w:bCs/>
          <w:sz w:val="24"/>
          <w:szCs w:val="24"/>
          <w:vertAlign w:val="superscript"/>
        </w:rPr>
        <w:t>rd</w:t>
      </w:r>
      <w:r w:rsidR="00931F25">
        <w:rPr>
          <w:rFonts w:cstheme="minorHAnsi"/>
          <w:bCs/>
          <w:sz w:val="24"/>
          <w:szCs w:val="24"/>
        </w:rPr>
        <w:t xml:space="preserve"> February </w:t>
      </w:r>
      <w:r w:rsidR="00866540">
        <w:rPr>
          <w:rFonts w:cstheme="minorHAnsi"/>
          <w:bCs/>
          <w:sz w:val="24"/>
          <w:szCs w:val="24"/>
        </w:rPr>
        <w:t>2025. Item closed.</w:t>
      </w:r>
    </w:p>
    <w:p w14:paraId="1A8FDD61" w14:textId="77777777" w:rsidR="0042484E" w:rsidRDefault="00E54CFC" w:rsidP="004B70C3">
      <w:pPr>
        <w:pStyle w:val="ListParagraph"/>
        <w:numPr>
          <w:ilvl w:val="0"/>
          <w:numId w:val="34"/>
        </w:numPr>
        <w:spacing w:after="240" w:line="240" w:lineRule="auto"/>
        <w:rPr>
          <w:rFonts w:cs="Arial"/>
          <w:b/>
          <w:bCs/>
          <w:sz w:val="24"/>
          <w:szCs w:val="24"/>
          <w:u w:val="single"/>
        </w:rPr>
      </w:pPr>
      <w:r w:rsidRPr="0042484E">
        <w:rPr>
          <w:rFonts w:cs="Arial"/>
          <w:sz w:val="24"/>
          <w:szCs w:val="24"/>
        </w:rPr>
        <w:t xml:space="preserve">Hermand Birchwood ROW – AMcL </w:t>
      </w:r>
      <w:r w:rsidR="0088381A" w:rsidRPr="0042484E">
        <w:rPr>
          <w:rFonts w:cs="Arial"/>
          <w:sz w:val="24"/>
          <w:szCs w:val="24"/>
        </w:rPr>
        <w:t xml:space="preserve">that the project </w:t>
      </w:r>
      <w:r w:rsidR="00A35D60" w:rsidRPr="0042484E">
        <w:rPr>
          <w:rFonts w:cs="Arial"/>
          <w:sz w:val="24"/>
          <w:szCs w:val="24"/>
        </w:rPr>
        <w:t>has been put out to contract and will be awarded by 14</w:t>
      </w:r>
      <w:r w:rsidR="00A35D60" w:rsidRPr="0042484E">
        <w:rPr>
          <w:rFonts w:cs="Arial"/>
          <w:sz w:val="24"/>
          <w:szCs w:val="24"/>
          <w:vertAlign w:val="superscript"/>
        </w:rPr>
        <w:t>th</w:t>
      </w:r>
      <w:r w:rsidR="00A35D60" w:rsidRPr="0042484E">
        <w:rPr>
          <w:rFonts w:cs="Arial"/>
          <w:sz w:val="24"/>
          <w:szCs w:val="24"/>
        </w:rPr>
        <w:t xml:space="preserve"> February 2025. Ite</w:t>
      </w:r>
      <w:r w:rsidR="009A288E" w:rsidRPr="0042484E">
        <w:rPr>
          <w:rFonts w:cs="Arial"/>
          <w:sz w:val="24"/>
          <w:szCs w:val="24"/>
        </w:rPr>
        <w:t xml:space="preserve">m </w:t>
      </w:r>
      <w:r w:rsidR="00A35D60" w:rsidRPr="0042484E">
        <w:rPr>
          <w:rFonts w:cs="Arial"/>
          <w:sz w:val="24"/>
          <w:szCs w:val="24"/>
        </w:rPr>
        <w:t>closed.</w:t>
      </w:r>
      <w:r w:rsidR="005C2942" w:rsidRPr="0042484E">
        <w:rPr>
          <w:rFonts w:cs="Arial"/>
          <w:sz w:val="24"/>
          <w:szCs w:val="24"/>
        </w:rPr>
        <w:t xml:space="preserve"> </w:t>
      </w:r>
      <w:r w:rsidR="00A53A01" w:rsidRPr="0042484E">
        <w:rPr>
          <w:rFonts w:cs="Arial"/>
          <w:b/>
          <w:bCs/>
          <w:sz w:val="24"/>
          <w:szCs w:val="24"/>
          <w:u w:val="single"/>
        </w:rPr>
        <w:t>.</w:t>
      </w:r>
    </w:p>
    <w:p w14:paraId="2128510B" w14:textId="03000B4E" w:rsidR="00E54CFC" w:rsidRPr="004E4ADC" w:rsidRDefault="00A53A01" w:rsidP="00A640A4">
      <w:pPr>
        <w:pStyle w:val="ListParagraph"/>
        <w:numPr>
          <w:ilvl w:val="0"/>
          <w:numId w:val="34"/>
        </w:numPr>
        <w:spacing w:after="0" w:line="240" w:lineRule="auto"/>
        <w:rPr>
          <w:rFonts w:cs="Arial"/>
          <w:b/>
          <w:bCs/>
          <w:sz w:val="24"/>
          <w:szCs w:val="24"/>
          <w:u w:val="single"/>
        </w:rPr>
      </w:pPr>
      <w:r w:rsidRPr="0042484E">
        <w:rPr>
          <w:rFonts w:cs="Arial"/>
          <w:sz w:val="24"/>
          <w:szCs w:val="24"/>
        </w:rPr>
        <w:t>G</w:t>
      </w:r>
      <w:r w:rsidR="00E54CFC" w:rsidRPr="0042484E">
        <w:rPr>
          <w:rFonts w:cs="Arial"/>
          <w:sz w:val="24"/>
          <w:szCs w:val="24"/>
        </w:rPr>
        <w:t xml:space="preserve">ate to the old kirk </w:t>
      </w:r>
      <w:r w:rsidRPr="0042484E">
        <w:rPr>
          <w:rFonts w:cs="Arial"/>
          <w:sz w:val="24"/>
          <w:szCs w:val="24"/>
        </w:rPr>
        <w:t>has been padlocked</w:t>
      </w:r>
      <w:r w:rsidR="0043664A" w:rsidRPr="0042484E">
        <w:rPr>
          <w:rFonts w:cs="Arial"/>
          <w:sz w:val="24"/>
          <w:szCs w:val="24"/>
        </w:rPr>
        <w:t>. T</w:t>
      </w:r>
      <w:r w:rsidR="00E54CFC" w:rsidRPr="0042484E">
        <w:rPr>
          <w:rFonts w:cs="Arial"/>
          <w:sz w:val="24"/>
          <w:szCs w:val="24"/>
        </w:rPr>
        <w:t>his is a precaution due to a potential public and employee health and safety concern</w:t>
      </w:r>
      <w:r w:rsidR="0043664A" w:rsidRPr="0042484E">
        <w:rPr>
          <w:rFonts w:cs="Arial"/>
          <w:sz w:val="24"/>
          <w:szCs w:val="24"/>
        </w:rPr>
        <w:t>.</w:t>
      </w:r>
      <w:r w:rsidR="0093021A" w:rsidRPr="0042484E">
        <w:rPr>
          <w:rFonts w:cs="Arial"/>
          <w:sz w:val="24"/>
          <w:szCs w:val="24"/>
        </w:rPr>
        <w:t xml:space="preserve"> </w:t>
      </w:r>
      <w:r w:rsidR="0042484E">
        <w:rPr>
          <w:rFonts w:cs="Arial"/>
          <w:sz w:val="24"/>
          <w:szCs w:val="24"/>
        </w:rPr>
        <w:t xml:space="preserve">CM advised </w:t>
      </w:r>
      <w:r w:rsidR="00F05BC8">
        <w:rPr>
          <w:rFonts w:cs="Arial"/>
          <w:sz w:val="24"/>
          <w:szCs w:val="24"/>
        </w:rPr>
        <w:t>n</w:t>
      </w:r>
      <w:r w:rsidR="005C2942" w:rsidRPr="0042484E">
        <w:rPr>
          <w:rFonts w:cs="Arial"/>
          <w:sz w:val="24"/>
          <w:szCs w:val="24"/>
        </w:rPr>
        <w:t>o further information has been received</w:t>
      </w:r>
      <w:r w:rsidR="0093021A" w:rsidRPr="0042484E">
        <w:rPr>
          <w:rFonts w:cs="Arial"/>
          <w:sz w:val="24"/>
          <w:szCs w:val="24"/>
        </w:rPr>
        <w:t>.</w:t>
      </w:r>
      <w:r w:rsidR="0043664A" w:rsidRPr="0042484E">
        <w:rPr>
          <w:rFonts w:cs="Arial"/>
          <w:sz w:val="24"/>
          <w:szCs w:val="24"/>
        </w:rPr>
        <w:t xml:space="preserve"> </w:t>
      </w:r>
      <w:r w:rsidR="00E54CFC" w:rsidRPr="0042484E">
        <w:rPr>
          <w:rFonts w:cs="Arial"/>
          <w:b/>
          <w:bCs/>
          <w:sz w:val="24"/>
          <w:szCs w:val="24"/>
          <w:u w:val="single"/>
        </w:rPr>
        <w:t>Ongoing</w:t>
      </w:r>
      <w:r w:rsidR="00E54CFC" w:rsidRPr="0042484E">
        <w:rPr>
          <w:rFonts w:cs="Arial"/>
          <w:b/>
          <w:bCs/>
          <w:sz w:val="24"/>
          <w:szCs w:val="24"/>
        </w:rPr>
        <w:t>.</w:t>
      </w:r>
    </w:p>
    <w:p w14:paraId="22492761" w14:textId="73272679" w:rsidR="003E0526" w:rsidRPr="00725DB0" w:rsidRDefault="00A640A4" w:rsidP="00A640A4">
      <w:pPr>
        <w:spacing w:after="240" w:line="240" w:lineRule="auto"/>
        <w:ind w:left="720"/>
        <w:rPr>
          <w:rFonts w:cs="Arial"/>
          <w:sz w:val="24"/>
          <w:szCs w:val="24"/>
        </w:rPr>
      </w:pPr>
      <w:r w:rsidRPr="00725DB0">
        <w:rPr>
          <w:rFonts w:cs="Arial"/>
          <w:sz w:val="24"/>
          <w:szCs w:val="24"/>
        </w:rPr>
        <w:t>NO UPDATE</w:t>
      </w:r>
      <w:r w:rsidR="00725DB0" w:rsidRPr="00725DB0">
        <w:rPr>
          <w:rFonts w:cs="Arial"/>
          <w:sz w:val="24"/>
          <w:szCs w:val="24"/>
        </w:rPr>
        <w:t>.</w:t>
      </w:r>
    </w:p>
    <w:p w14:paraId="78F58AA9" w14:textId="77777777" w:rsidR="00907248" w:rsidRDefault="00D712CA" w:rsidP="00907248">
      <w:pPr>
        <w:pStyle w:val="ListParagraph"/>
        <w:numPr>
          <w:ilvl w:val="0"/>
          <w:numId w:val="34"/>
        </w:numPr>
        <w:spacing w:after="0" w:line="240" w:lineRule="auto"/>
        <w:rPr>
          <w:rFonts w:cs="Arial"/>
          <w:sz w:val="24"/>
          <w:szCs w:val="24"/>
        </w:rPr>
      </w:pPr>
      <w:r>
        <w:rPr>
          <w:rFonts w:cs="Arial"/>
          <w:sz w:val="24"/>
          <w:szCs w:val="24"/>
        </w:rPr>
        <w:t xml:space="preserve">At the previous meeting, </w:t>
      </w:r>
      <w:r w:rsidRPr="00211A54">
        <w:rPr>
          <w:rFonts w:cs="Arial"/>
          <w:sz w:val="24"/>
          <w:szCs w:val="24"/>
        </w:rPr>
        <w:t xml:space="preserve">JOD </w:t>
      </w:r>
      <w:r>
        <w:rPr>
          <w:rFonts w:cs="Arial"/>
          <w:sz w:val="24"/>
          <w:szCs w:val="24"/>
        </w:rPr>
        <w:t xml:space="preserve">proposed that the AGM for 2023-2024 be held </w:t>
      </w:r>
      <w:r w:rsidR="00B50162">
        <w:rPr>
          <w:rFonts w:cs="Arial"/>
          <w:sz w:val="24"/>
          <w:szCs w:val="24"/>
        </w:rPr>
        <w:t>on 11th</w:t>
      </w:r>
      <w:r>
        <w:rPr>
          <w:rFonts w:cs="Arial"/>
          <w:sz w:val="24"/>
          <w:szCs w:val="24"/>
        </w:rPr>
        <w:t xml:space="preserve"> March 2025. This means we will now be up to date following the delay, earlier this year. </w:t>
      </w:r>
      <w:r w:rsidR="00916637">
        <w:rPr>
          <w:rFonts w:cs="Arial"/>
          <w:sz w:val="24"/>
          <w:szCs w:val="24"/>
        </w:rPr>
        <w:t xml:space="preserve">DB confirmed that accounts for 2023/2024 </w:t>
      </w:r>
      <w:r w:rsidR="003F7CF5">
        <w:rPr>
          <w:rFonts w:cs="Arial"/>
          <w:sz w:val="24"/>
          <w:szCs w:val="24"/>
        </w:rPr>
        <w:t xml:space="preserve">have been </w:t>
      </w:r>
      <w:r w:rsidR="00F05BC8">
        <w:rPr>
          <w:rFonts w:cs="Arial"/>
          <w:sz w:val="24"/>
          <w:szCs w:val="24"/>
        </w:rPr>
        <w:t xml:space="preserve">prepared and </w:t>
      </w:r>
      <w:r w:rsidR="003F7CF5">
        <w:rPr>
          <w:rFonts w:cs="Arial"/>
          <w:sz w:val="24"/>
          <w:szCs w:val="24"/>
        </w:rPr>
        <w:t xml:space="preserve">are </w:t>
      </w:r>
      <w:r w:rsidR="00F05BC8">
        <w:rPr>
          <w:rFonts w:cs="Arial"/>
          <w:sz w:val="24"/>
          <w:szCs w:val="24"/>
        </w:rPr>
        <w:t xml:space="preserve">now audited. JOD will send to WLC and issue </w:t>
      </w:r>
      <w:r w:rsidR="00BF0166">
        <w:rPr>
          <w:rFonts w:cs="Arial"/>
          <w:sz w:val="24"/>
          <w:szCs w:val="24"/>
        </w:rPr>
        <w:t>notification, on social media, regarding the AGM.</w:t>
      </w:r>
    </w:p>
    <w:p w14:paraId="10D206FB" w14:textId="0AEE09E4" w:rsidR="00D712CA" w:rsidRPr="00847E35" w:rsidRDefault="00847E35" w:rsidP="00907248">
      <w:pPr>
        <w:spacing w:after="240" w:line="240" w:lineRule="auto"/>
        <w:ind w:left="720"/>
        <w:rPr>
          <w:rFonts w:cs="Arial"/>
          <w:b/>
          <w:bCs/>
          <w:sz w:val="24"/>
          <w:szCs w:val="24"/>
        </w:rPr>
      </w:pPr>
      <w:r>
        <w:rPr>
          <w:rFonts w:cs="Arial"/>
          <w:b/>
          <w:bCs/>
          <w:sz w:val="24"/>
          <w:szCs w:val="24"/>
        </w:rPr>
        <w:t>POST MEETING NOTE: Accounts sent to WLC</w:t>
      </w:r>
      <w:r w:rsidR="00073CDC">
        <w:rPr>
          <w:rFonts w:cs="Arial"/>
          <w:b/>
          <w:bCs/>
          <w:sz w:val="24"/>
          <w:szCs w:val="24"/>
        </w:rPr>
        <w:t>/</w:t>
      </w:r>
      <w:r>
        <w:rPr>
          <w:rFonts w:cs="Arial"/>
          <w:b/>
          <w:bCs/>
          <w:sz w:val="24"/>
          <w:szCs w:val="24"/>
        </w:rPr>
        <w:t xml:space="preserve">AGM </w:t>
      </w:r>
      <w:r w:rsidR="00417C6A">
        <w:rPr>
          <w:rFonts w:cs="Arial"/>
          <w:b/>
          <w:bCs/>
          <w:sz w:val="24"/>
          <w:szCs w:val="24"/>
        </w:rPr>
        <w:t xml:space="preserve">date </w:t>
      </w:r>
      <w:r w:rsidR="00073CDC">
        <w:rPr>
          <w:rFonts w:cs="Arial"/>
          <w:b/>
          <w:bCs/>
          <w:sz w:val="24"/>
          <w:szCs w:val="24"/>
        </w:rPr>
        <w:t>published.</w:t>
      </w:r>
      <w:r w:rsidR="00831FDB">
        <w:rPr>
          <w:rFonts w:cs="Arial"/>
          <w:b/>
          <w:bCs/>
          <w:sz w:val="24"/>
          <w:szCs w:val="24"/>
        </w:rPr>
        <w:t xml:space="preserve"> Item closed.</w:t>
      </w:r>
    </w:p>
    <w:p w14:paraId="7D1EA56B" w14:textId="2DD027AB" w:rsidR="006823E5" w:rsidRDefault="00744407" w:rsidP="00F140A6">
      <w:pPr>
        <w:shd w:val="clear" w:color="auto" w:fill="FFFFFF"/>
        <w:suppressAutoHyphens w:val="0"/>
        <w:spacing w:before="240" w:after="0" w:line="240" w:lineRule="auto"/>
        <w:textAlignment w:val="baseline"/>
        <w:rPr>
          <w:rFonts w:cstheme="minorHAnsi"/>
          <w:sz w:val="24"/>
          <w:szCs w:val="24"/>
        </w:rPr>
      </w:pPr>
      <w:r w:rsidRPr="00744407">
        <w:rPr>
          <w:rFonts w:cstheme="minorHAnsi"/>
          <w:b/>
          <w:bCs/>
          <w:sz w:val="24"/>
          <w:szCs w:val="24"/>
        </w:rPr>
        <w:t>Harburn Bridge:</w:t>
      </w:r>
      <w:r>
        <w:rPr>
          <w:rFonts w:cstheme="minorHAnsi"/>
          <w:sz w:val="24"/>
          <w:szCs w:val="24"/>
        </w:rPr>
        <w:t xml:space="preserve"> </w:t>
      </w:r>
    </w:p>
    <w:p w14:paraId="00B2522B" w14:textId="69F9C9DA" w:rsidR="00C97D82" w:rsidRDefault="00744407" w:rsidP="000A3A5F">
      <w:pPr>
        <w:shd w:val="clear" w:color="auto" w:fill="FFFFFF"/>
        <w:suppressAutoHyphens w:val="0"/>
        <w:spacing w:after="0" w:line="240" w:lineRule="auto"/>
        <w:ind w:left="720"/>
        <w:textAlignment w:val="baseline"/>
        <w:rPr>
          <w:rFonts w:cstheme="minorHAnsi"/>
          <w:sz w:val="24"/>
          <w:szCs w:val="24"/>
        </w:rPr>
      </w:pPr>
      <w:r>
        <w:rPr>
          <w:rFonts w:cstheme="minorHAnsi"/>
          <w:sz w:val="24"/>
          <w:szCs w:val="24"/>
        </w:rPr>
        <w:t>AMcL</w:t>
      </w:r>
      <w:r w:rsidR="005F02FE">
        <w:rPr>
          <w:rFonts w:cstheme="minorHAnsi"/>
          <w:sz w:val="24"/>
          <w:szCs w:val="24"/>
        </w:rPr>
        <w:t xml:space="preserve">, </w:t>
      </w:r>
      <w:r w:rsidR="009D5FB0">
        <w:rPr>
          <w:rFonts w:cstheme="minorHAnsi"/>
          <w:sz w:val="24"/>
          <w:szCs w:val="24"/>
        </w:rPr>
        <w:t xml:space="preserve">confirmed that the </w:t>
      </w:r>
      <w:r w:rsidR="004E20B7">
        <w:rPr>
          <w:rFonts w:cstheme="minorHAnsi"/>
          <w:sz w:val="24"/>
          <w:szCs w:val="24"/>
        </w:rPr>
        <w:t xml:space="preserve">minutes of the </w:t>
      </w:r>
      <w:r w:rsidR="009D5FB0">
        <w:rPr>
          <w:rFonts w:cstheme="minorHAnsi"/>
          <w:sz w:val="24"/>
          <w:szCs w:val="24"/>
        </w:rPr>
        <w:t xml:space="preserve">scheduled meeting </w:t>
      </w:r>
      <w:r w:rsidR="00C73243">
        <w:rPr>
          <w:rFonts w:cstheme="minorHAnsi"/>
          <w:sz w:val="24"/>
          <w:szCs w:val="24"/>
        </w:rPr>
        <w:t xml:space="preserve">which </w:t>
      </w:r>
      <w:r w:rsidR="009D5FB0">
        <w:rPr>
          <w:rFonts w:cstheme="minorHAnsi"/>
          <w:sz w:val="24"/>
          <w:szCs w:val="24"/>
        </w:rPr>
        <w:t>took place on 25</w:t>
      </w:r>
      <w:r w:rsidR="009D5FB0" w:rsidRPr="009D5FB0">
        <w:rPr>
          <w:rFonts w:cstheme="minorHAnsi"/>
          <w:sz w:val="24"/>
          <w:szCs w:val="24"/>
          <w:vertAlign w:val="superscript"/>
        </w:rPr>
        <w:t>th</w:t>
      </w:r>
      <w:r w:rsidR="009D5FB0">
        <w:rPr>
          <w:rFonts w:cstheme="minorHAnsi"/>
          <w:sz w:val="24"/>
          <w:szCs w:val="24"/>
        </w:rPr>
        <w:t xml:space="preserve"> November </w:t>
      </w:r>
      <w:r w:rsidR="004E20B7">
        <w:rPr>
          <w:rFonts w:cstheme="minorHAnsi"/>
          <w:sz w:val="24"/>
          <w:szCs w:val="24"/>
        </w:rPr>
        <w:t xml:space="preserve">were passed to JOD. These are attached at APPENDIX </w:t>
      </w:r>
      <w:r w:rsidR="001040CF">
        <w:rPr>
          <w:rFonts w:cstheme="minorHAnsi"/>
          <w:sz w:val="24"/>
          <w:szCs w:val="24"/>
        </w:rPr>
        <w:t>1</w:t>
      </w:r>
      <w:r w:rsidR="004E20B7">
        <w:rPr>
          <w:rFonts w:cstheme="minorHAnsi"/>
          <w:sz w:val="24"/>
          <w:szCs w:val="24"/>
        </w:rPr>
        <w:t xml:space="preserve">. </w:t>
      </w:r>
      <w:r w:rsidR="0008189D">
        <w:rPr>
          <w:rFonts w:cstheme="minorHAnsi"/>
          <w:sz w:val="24"/>
          <w:szCs w:val="24"/>
        </w:rPr>
        <w:t xml:space="preserve">This matter will remain on the LAC agenda. </w:t>
      </w:r>
      <w:r w:rsidR="000A3A5F">
        <w:rPr>
          <w:rFonts w:cstheme="minorHAnsi"/>
          <w:sz w:val="24"/>
          <w:szCs w:val="24"/>
        </w:rPr>
        <w:t>Next LAC Meeting is 27</w:t>
      </w:r>
      <w:r w:rsidR="000A3A5F" w:rsidRPr="000A3A5F">
        <w:rPr>
          <w:rFonts w:cstheme="minorHAnsi"/>
          <w:sz w:val="24"/>
          <w:szCs w:val="24"/>
          <w:vertAlign w:val="superscript"/>
        </w:rPr>
        <w:t>th</w:t>
      </w:r>
      <w:r w:rsidR="000A3A5F">
        <w:rPr>
          <w:rFonts w:cstheme="minorHAnsi"/>
          <w:sz w:val="24"/>
          <w:szCs w:val="24"/>
        </w:rPr>
        <w:t xml:space="preserve"> February</w:t>
      </w:r>
      <w:r w:rsidR="00DA4B33">
        <w:rPr>
          <w:rFonts w:cstheme="minorHAnsi"/>
          <w:sz w:val="24"/>
          <w:szCs w:val="24"/>
        </w:rPr>
        <w:t xml:space="preserve"> – neither AMcL </w:t>
      </w:r>
      <w:r w:rsidR="002964DA">
        <w:rPr>
          <w:rFonts w:cstheme="minorHAnsi"/>
          <w:sz w:val="24"/>
          <w:szCs w:val="24"/>
        </w:rPr>
        <w:t>n</w:t>
      </w:r>
      <w:r w:rsidR="00DA4B33">
        <w:rPr>
          <w:rFonts w:cstheme="minorHAnsi"/>
          <w:sz w:val="24"/>
          <w:szCs w:val="24"/>
        </w:rPr>
        <w:t xml:space="preserve">or JOD </w:t>
      </w:r>
      <w:r w:rsidR="009F5188">
        <w:rPr>
          <w:rFonts w:cstheme="minorHAnsi"/>
          <w:sz w:val="24"/>
          <w:szCs w:val="24"/>
        </w:rPr>
        <w:t>can attend</w:t>
      </w:r>
      <w:r w:rsidR="00DA4B33">
        <w:rPr>
          <w:rFonts w:cstheme="minorHAnsi"/>
          <w:sz w:val="24"/>
          <w:szCs w:val="24"/>
        </w:rPr>
        <w:t xml:space="preserve"> on that date.</w:t>
      </w:r>
    </w:p>
    <w:p w14:paraId="7A664471" w14:textId="77777777" w:rsidR="00417C6A" w:rsidRDefault="00417C6A" w:rsidP="000A3A5F">
      <w:pPr>
        <w:shd w:val="clear" w:color="auto" w:fill="FFFFFF"/>
        <w:suppressAutoHyphens w:val="0"/>
        <w:spacing w:after="0" w:line="240" w:lineRule="auto"/>
        <w:ind w:left="720"/>
        <w:textAlignment w:val="baseline"/>
        <w:rPr>
          <w:rFonts w:eastAsia="Times New Roman" w:cstheme="minorHAnsi"/>
          <w:b/>
          <w:bCs/>
          <w:color w:val="242424"/>
          <w:sz w:val="24"/>
          <w:szCs w:val="24"/>
          <w:u w:val="single"/>
          <w:lang w:eastAsia="en-GB"/>
        </w:rPr>
      </w:pPr>
    </w:p>
    <w:p w14:paraId="63F11BFE" w14:textId="77777777" w:rsidR="0081427F" w:rsidRDefault="00D74F34" w:rsidP="00892ED7">
      <w:pPr>
        <w:spacing w:after="0" w:line="240" w:lineRule="auto"/>
        <w:rPr>
          <w:rFonts w:cstheme="minorHAnsi"/>
          <w:sz w:val="24"/>
          <w:szCs w:val="24"/>
        </w:rPr>
      </w:pPr>
      <w:r w:rsidRPr="0081427F">
        <w:rPr>
          <w:rFonts w:cstheme="minorHAnsi"/>
          <w:b/>
          <w:bCs/>
          <w:sz w:val="24"/>
          <w:szCs w:val="24"/>
        </w:rPr>
        <w:t>Traffic Management:</w:t>
      </w:r>
      <w:r w:rsidRPr="0081427F">
        <w:rPr>
          <w:rFonts w:cstheme="minorHAnsi"/>
          <w:sz w:val="24"/>
          <w:szCs w:val="24"/>
        </w:rPr>
        <w:t xml:space="preserve"> </w:t>
      </w:r>
    </w:p>
    <w:p w14:paraId="3DDED9C9" w14:textId="783C747E" w:rsidR="00036AE0" w:rsidRDefault="001E3B1B" w:rsidP="00E66EB3">
      <w:pPr>
        <w:pStyle w:val="ListParagraph"/>
        <w:numPr>
          <w:ilvl w:val="0"/>
          <w:numId w:val="33"/>
        </w:numPr>
        <w:spacing w:after="240" w:line="240" w:lineRule="auto"/>
        <w:rPr>
          <w:rFonts w:ascii="Calibri" w:hAnsi="Calibri" w:cs="Arial"/>
          <w:sz w:val="24"/>
          <w:szCs w:val="24"/>
        </w:rPr>
      </w:pPr>
      <w:r w:rsidRPr="00036AE0">
        <w:rPr>
          <w:rFonts w:ascii="Calibri" w:hAnsi="Calibri" w:cs="Arial"/>
          <w:sz w:val="24"/>
          <w:szCs w:val="24"/>
        </w:rPr>
        <w:lastRenderedPageBreak/>
        <w:t>R</w:t>
      </w:r>
      <w:r w:rsidR="000855A0" w:rsidRPr="00036AE0">
        <w:rPr>
          <w:rFonts w:ascii="Calibri" w:hAnsi="Calibri" w:cs="Arial"/>
          <w:sz w:val="24"/>
          <w:szCs w:val="24"/>
        </w:rPr>
        <w:t>oad closure at Monarch’s Way</w:t>
      </w:r>
      <w:r w:rsidR="00392029">
        <w:rPr>
          <w:rFonts w:ascii="Calibri" w:hAnsi="Calibri" w:cs="Arial"/>
          <w:sz w:val="24"/>
          <w:szCs w:val="24"/>
        </w:rPr>
        <w:t xml:space="preserve">. </w:t>
      </w:r>
      <w:r w:rsidR="0073242D" w:rsidRPr="00036AE0">
        <w:rPr>
          <w:rFonts w:ascii="Calibri" w:hAnsi="Calibri" w:cs="Arial"/>
          <w:sz w:val="24"/>
          <w:szCs w:val="24"/>
        </w:rPr>
        <w:t>JOD  issue</w:t>
      </w:r>
      <w:r w:rsidRPr="00036AE0">
        <w:rPr>
          <w:rFonts w:ascii="Calibri" w:hAnsi="Calibri" w:cs="Arial"/>
          <w:sz w:val="24"/>
          <w:szCs w:val="24"/>
        </w:rPr>
        <w:t xml:space="preserve">d </w:t>
      </w:r>
      <w:r w:rsidR="0073242D" w:rsidRPr="00036AE0">
        <w:rPr>
          <w:rFonts w:ascii="Calibri" w:hAnsi="Calibri" w:cs="Arial"/>
          <w:sz w:val="24"/>
          <w:szCs w:val="24"/>
        </w:rPr>
        <w:t>TTR</w:t>
      </w:r>
      <w:r w:rsidR="00631123" w:rsidRPr="00036AE0">
        <w:rPr>
          <w:rFonts w:ascii="Calibri" w:hAnsi="Calibri" w:cs="Arial"/>
          <w:sz w:val="24"/>
          <w:szCs w:val="24"/>
        </w:rPr>
        <w:t xml:space="preserve"> </w:t>
      </w:r>
      <w:r w:rsidRPr="00036AE0">
        <w:rPr>
          <w:rFonts w:ascii="Calibri" w:hAnsi="Calibri" w:cs="Arial"/>
          <w:sz w:val="24"/>
          <w:szCs w:val="24"/>
        </w:rPr>
        <w:t xml:space="preserve">on </w:t>
      </w:r>
      <w:r w:rsidR="00631123" w:rsidRPr="00036AE0">
        <w:rPr>
          <w:rFonts w:ascii="Calibri" w:hAnsi="Calibri" w:cs="Arial"/>
          <w:sz w:val="24"/>
          <w:szCs w:val="24"/>
        </w:rPr>
        <w:t>by 2</w:t>
      </w:r>
      <w:r w:rsidR="00CB65CF" w:rsidRPr="00036AE0">
        <w:rPr>
          <w:rFonts w:ascii="Calibri" w:hAnsi="Calibri" w:cs="Arial"/>
          <w:sz w:val="24"/>
          <w:szCs w:val="24"/>
        </w:rPr>
        <w:t>1st</w:t>
      </w:r>
      <w:r w:rsidR="00631123" w:rsidRPr="00036AE0">
        <w:rPr>
          <w:rFonts w:ascii="Calibri" w:hAnsi="Calibri" w:cs="Arial"/>
          <w:sz w:val="24"/>
          <w:szCs w:val="24"/>
          <w:vertAlign w:val="superscript"/>
        </w:rPr>
        <w:t>h</w:t>
      </w:r>
      <w:r w:rsidR="00631123" w:rsidRPr="00036AE0">
        <w:rPr>
          <w:rFonts w:ascii="Calibri" w:hAnsi="Calibri" w:cs="Arial"/>
          <w:sz w:val="24"/>
          <w:szCs w:val="24"/>
        </w:rPr>
        <w:t xml:space="preserve"> January. </w:t>
      </w:r>
    </w:p>
    <w:p w14:paraId="7BAF8035" w14:textId="38F5B610" w:rsidR="000855A0" w:rsidRPr="002376C6" w:rsidRDefault="00C64911" w:rsidP="00E66EB3">
      <w:pPr>
        <w:pStyle w:val="ListParagraph"/>
        <w:numPr>
          <w:ilvl w:val="0"/>
          <w:numId w:val="33"/>
        </w:numPr>
        <w:spacing w:after="240" w:line="240" w:lineRule="auto"/>
        <w:rPr>
          <w:rFonts w:ascii="Calibri" w:hAnsi="Calibri" w:cs="Arial"/>
          <w:sz w:val="24"/>
          <w:szCs w:val="24"/>
        </w:rPr>
      </w:pPr>
      <w:r w:rsidRPr="00036AE0">
        <w:rPr>
          <w:rFonts w:ascii="Calibri" w:hAnsi="Calibri" w:cs="Arial"/>
          <w:sz w:val="24"/>
          <w:szCs w:val="24"/>
        </w:rPr>
        <w:t>TTR (</w:t>
      </w:r>
      <w:r w:rsidR="009920C6" w:rsidRPr="00036AE0">
        <w:rPr>
          <w:rFonts w:cs="Arial"/>
          <w:sz w:val="24"/>
          <w:szCs w:val="24"/>
        </w:rPr>
        <w:t>footpath resurfacing to rear of Mossend Crescent) 24/03 to 1</w:t>
      </w:r>
      <w:r w:rsidR="002376C6">
        <w:rPr>
          <w:rFonts w:cs="Arial"/>
          <w:sz w:val="24"/>
          <w:szCs w:val="24"/>
        </w:rPr>
        <w:t>8/04 to be issued.</w:t>
      </w:r>
    </w:p>
    <w:p w14:paraId="3D349DCB" w14:textId="1C1C35C1" w:rsidR="00310DF7" w:rsidRPr="00310DF7" w:rsidRDefault="00310DF7" w:rsidP="00310DF7">
      <w:pPr>
        <w:pStyle w:val="ListParagraph"/>
        <w:numPr>
          <w:ilvl w:val="0"/>
          <w:numId w:val="33"/>
        </w:numPr>
        <w:spacing w:after="0" w:line="240" w:lineRule="auto"/>
        <w:rPr>
          <w:rFonts w:cs="Arial"/>
          <w:sz w:val="24"/>
          <w:szCs w:val="24"/>
        </w:rPr>
      </w:pPr>
      <w:r w:rsidRPr="00310DF7">
        <w:rPr>
          <w:rFonts w:cs="Arial"/>
          <w:sz w:val="24"/>
          <w:szCs w:val="24"/>
        </w:rPr>
        <w:t>TTR Kirkgate (footpath resurfacing) 19/05 to 8/06</w:t>
      </w:r>
      <w:r>
        <w:rPr>
          <w:rFonts w:cs="Arial"/>
          <w:sz w:val="24"/>
          <w:szCs w:val="24"/>
        </w:rPr>
        <w:t xml:space="preserve"> to be issued.</w:t>
      </w:r>
    </w:p>
    <w:p w14:paraId="1ECC3067" w14:textId="77777777" w:rsidR="002376C6" w:rsidRPr="00310DF7" w:rsidRDefault="002376C6" w:rsidP="00310DF7">
      <w:pPr>
        <w:spacing w:after="240" w:line="240" w:lineRule="auto"/>
        <w:ind w:left="360"/>
        <w:rPr>
          <w:rFonts w:ascii="Calibri" w:hAnsi="Calibri" w:cs="Arial"/>
          <w:sz w:val="24"/>
          <w:szCs w:val="24"/>
        </w:rPr>
      </w:pPr>
    </w:p>
    <w:p w14:paraId="5C1C5BAA" w14:textId="77777777" w:rsidR="002E2C32" w:rsidRDefault="002E2C32" w:rsidP="00FE299E">
      <w:pPr>
        <w:spacing w:after="0" w:line="240" w:lineRule="auto"/>
        <w:rPr>
          <w:rFonts w:cstheme="minorHAnsi"/>
          <w:b/>
          <w:bCs/>
          <w:sz w:val="24"/>
          <w:szCs w:val="24"/>
        </w:rPr>
      </w:pPr>
    </w:p>
    <w:p w14:paraId="4ECBB9A4" w14:textId="77777777" w:rsidR="002E2C32" w:rsidRDefault="002E2C32" w:rsidP="00FE299E">
      <w:pPr>
        <w:spacing w:after="0" w:line="240" w:lineRule="auto"/>
        <w:rPr>
          <w:rFonts w:cstheme="minorHAnsi"/>
          <w:b/>
          <w:bCs/>
          <w:sz w:val="24"/>
          <w:szCs w:val="24"/>
        </w:rPr>
      </w:pPr>
    </w:p>
    <w:p w14:paraId="5435BFFB" w14:textId="77777777" w:rsidR="002E2C32" w:rsidRDefault="002E2C32" w:rsidP="00FE299E">
      <w:pPr>
        <w:spacing w:after="0" w:line="240" w:lineRule="auto"/>
        <w:rPr>
          <w:rFonts w:cstheme="minorHAnsi"/>
          <w:b/>
          <w:bCs/>
          <w:sz w:val="24"/>
          <w:szCs w:val="24"/>
        </w:rPr>
      </w:pPr>
    </w:p>
    <w:p w14:paraId="635E6286" w14:textId="470D5F27" w:rsidR="006A2984" w:rsidRDefault="00904589" w:rsidP="00616589">
      <w:pPr>
        <w:spacing w:after="0" w:line="240" w:lineRule="auto"/>
        <w:rPr>
          <w:rFonts w:cstheme="minorHAnsi"/>
          <w:bCs/>
          <w:sz w:val="24"/>
          <w:szCs w:val="24"/>
        </w:rPr>
      </w:pPr>
      <w:r w:rsidRPr="00AF0E94">
        <w:rPr>
          <w:rFonts w:cstheme="minorHAnsi"/>
          <w:b/>
          <w:bCs/>
          <w:sz w:val="24"/>
          <w:szCs w:val="24"/>
        </w:rPr>
        <w:t>Correspondence:</w:t>
      </w:r>
      <w:r w:rsidRPr="00C570AB">
        <w:rPr>
          <w:rFonts w:cstheme="minorHAnsi"/>
          <w:sz w:val="24"/>
          <w:szCs w:val="24"/>
        </w:rPr>
        <w:t xml:space="preserve"> </w:t>
      </w:r>
      <w:r w:rsidRPr="00C570AB">
        <w:rPr>
          <w:rFonts w:cstheme="minorHAnsi"/>
          <w:bCs/>
          <w:sz w:val="24"/>
          <w:szCs w:val="24"/>
        </w:rPr>
        <w:t>All forwarded</w:t>
      </w:r>
      <w:r w:rsidR="00CC1564" w:rsidRPr="00C570AB">
        <w:rPr>
          <w:rFonts w:cstheme="minorHAnsi"/>
          <w:bCs/>
          <w:sz w:val="24"/>
          <w:szCs w:val="24"/>
        </w:rPr>
        <w:t>.</w:t>
      </w:r>
      <w:r w:rsidR="00CC1564">
        <w:rPr>
          <w:rFonts w:cstheme="minorHAnsi"/>
          <w:bCs/>
          <w:sz w:val="24"/>
          <w:szCs w:val="24"/>
        </w:rPr>
        <w:t xml:space="preserve"> </w:t>
      </w:r>
      <w:r w:rsidR="009D1BA7">
        <w:rPr>
          <w:rFonts w:cstheme="minorHAnsi"/>
          <w:bCs/>
          <w:sz w:val="24"/>
          <w:szCs w:val="24"/>
        </w:rPr>
        <w:t xml:space="preserve">JOD </w:t>
      </w:r>
      <w:r w:rsidR="00616589">
        <w:rPr>
          <w:rFonts w:cstheme="minorHAnsi"/>
          <w:bCs/>
          <w:sz w:val="24"/>
          <w:szCs w:val="24"/>
        </w:rPr>
        <w:t xml:space="preserve">asked </w:t>
      </w:r>
      <w:r w:rsidR="009D1BA7">
        <w:rPr>
          <w:rFonts w:cstheme="minorHAnsi"/>
          <w:bCs/>
          <w:sz w:val="24"/>
          <w:szCs w:val="24"/>
        </w:rPr>
        <w:t xml:space="preserve">committee members to </w:t>
      </w:r>
      <w:r w:rsidR="00B3553D">
        <w:rPr>
          <w:rFonts w:cstheme="minorHAnsi"/>
          <w:bCs/>
          <w:sz w:val="24"/>
          <w:szCs w:val="24"/>
        </w:rPr>
        <w:t>review the following</w:t>
      </w:r>
      <w:r w:rsidR="00770A98">
        <w:rPr>
          <w:rFonts w:cstheme="minorHAnsi"/>
          <w:bCs/>
          <w:sz w:val="24"/>
          <w:szCs w:val="24"/>
        </w:rPr>
        <w:t>:</w:t>
      </w:r>
      <w:r w:rsidR="00E17DB9">
        <w:rPr>
          <w:rFonts w:cstheme="minorHAnsi"/>
          <w:bCs/>
          <w:sz w:val="24"/>
          <w:szCs w:val="24"/>
        </w:rPr>
        <w:t xml:space="preserve"> </w:t>
      </w:r>
      <w:r w:rsidR="00B3553D">
        <w:rPr>
          <w:rFonts w:cstheme="minorHAnsi"/>
          <w:bCs/>
          <w:sz w:val="24"/>
          <w:szCs w:val="24"/>
        </w:rPr>
        <w:t>:-</w:t>
      </w:r>
    </w:p>
    <w:p w14:paraId="1A200C46" w14:textId="3478C8B2" w:rsidR="0006266F" w:rsidRPr="0006266F" w:rsidRDefault="0006266F" w:rsidP="00616589">
      <w:pPr>
        <w:spacing w:after="240" w:line="240" w:lineRule="auto"/>
        <w:contextualSpacing/>
        <w:rPr>
          <w:rFonts w:cstheme="minorHAnsi"/>
          <w:sz w:val="24"/>
          <w:szCs w:val="24"/>
        </w:rPr>
      </w:pPr>
      <w:r w:rsidRPr="0006266F">
        <w:rPr>
          <w:rFonts w:cstheme="minorHAnsi"/>
          <w:b/>
          <w:bCs/>
          <w:sz w:val="24"/>
          <w:szCs w:val="24"/>
        </w:rPr>
        <w:t>SENT 15/12/2024</w:t>
      </w:r>
      <w:r w:rsidRPr="0006266F">
        <w:rPr>
          <w:rFonts w:cstheme="minorHAnsi"/>
          <w:sz w:val="24"/>
          <w:szCs w:val="24"/>
        </w:rPr>
        <w:t xml:space="preserve"> Review of the 2021 Scheme for Establishment of Community Councils - Amended Draft Scheme and Amended Boundary Suggestions for Consultation</w:t>
      </w:r>
      <w:r w:rsidR="00970B41">
        <w:rPr>
          <w:rFonts w:cstheme="minorHAnsi"/>
          <w:sz w:val="24"/>
          <w:szCs w:val="24"/>
        </w:rPr>
        <w:t xml:space="preserve">. It was agreed that </w:t>
      </w:r>
      <w:r w:rsidR="00ED3A4D">
        <w:rPr>
          <w:rFonts w:cstheme="minorHAnsi"/>
          <w:sz w:val="24"/>
          <w:szCs w:val="24"/>
        </w:rPr>
        <w:t>the boundary changes were acceptable. J</w:t>
      </w:r>
      <w:r w:rsidR="00B20426">
        <w:rPr>
          <w:rFonts w:cstheme="minorHAnsi"/>
          <w:sz w:val="24"/>
          <w:szCs w:val="24"/>
        </w:rPr>
        <w:t>OD</w:t>
      </w:r>
      <w:r w:rsidR="00ED3A4D">
        <w:rPr>
          <w:rFonts w:cstheme="minorHAnsi"/>
          <w:sz w:val="24"/>
          <w:szCs w:val="24"/>
        </w:rPr>
        <w:t xml:space="preserve"> will </w:t>
      </w:r>
      <w:r w:rsidR="00B20426">
        <w:rPr>
          <w:rFonts w:cstheme="minorHAnsi"/>
          <w:sz w:val="24"/>
          <w:szCs w:val="24"/>
        </w:rPr>
        <w:t xml:space="preserve">follow up on </w:t>
      </w:r>
      <w:r w:rsidR="0023730E">
        <w:rPr>
          <w:rFonts w:cstheme="minorHAnsi"/>
          <w:sz w:val="24"/>
          <w:szCs w:val="24"/>
        </w:rPr>
        <w:t>GDPR</w:t>
      </w:r>
      <w:r w:rsidR="00FF0DCE">
        <w:rPr>
          <w:rFonts w:cstheme="minorHAnsi"/>
          <w:sz w:val="24"/>
          <w:szCs w:val="24"/>
        </w:rPr>
        <w:t xml:space="preserve"> requirements and </w:t>
      </w:r>
      <w:r w:rsidR="0023730E">
        <w:rPr>
          <w:rFonts w:cstheme="minorHAnsi"/>
          <w:sz w:val="24"/>
          <w:szCs w:val="24"/>
        </w:rPr>
        <w:t xml:space="preserve">  </w:t>
      </w:r>
      <w:r w:rsidR="00B20426">
        <w:rPr>
          <w:rFonts w:cstheme="minorHAnsi"/>
          <w:sz w:val="24"/>
          <w:szCs w:val="24"/>
        </w:rPr>
        <w:t>WC&amp;H CC email address.</w:t>
      </w:r>
    </w:p>
    <w:p w14:paraId="1317C804" w14:textId="5CF6AC34" w:rsidR="00FF0DCE" w:rsidRPr="002277E7" w:rsidRDefault="00FF0DCE" w:rsidP="00EB479C">
      <w:pPr>
        <w:spacing w:after="0"/>
        <w:rPr>
          <w:sz w:val="24"/>
          <w:szCs w:val="24"/>
        </w:rPr>
      </w:pPr>
      <w:r>
        <w:rPr>
          <w:b/>
          <w:bCs/>
          <w:sz w:val="24"/>
          <w:szCs w:val="24"/>
          <w:u w:val="single"/>
        </w:rPr>
        <w:t>ACTION: JOD to report back to next meeting.</w:t>
      </w:r>
    </w:p>
    <w:p w14:paraId="55F11F51" w14:textId="77777777" w:rsidR="00141E63" w:rsidRDefault="0006266F" w:rsidP="00141E63">
      <w:pPr>
        <w:spacing w:after="0"/>
        <w:rPr>
          <w:rFonts w:cstheme="minorHAnsi"/>
          <w:color w:val="242424"/>
          <w:sz w:val="24"/>
          <w:szCs w:val="24"/>
          <w:shd w:val="clear" w:color="auto" w:fill="FFFFFF"/>
        </w:rPr>
      </w:pPr>
      <w:r w:rsidRPr="0006266F">
        <w:rPr>
          <w:rFonts w:cstheme="minorHAnsi"/>
          <w:b/>
          <w:bCs/>
          <w:color w:val="242424"/>
          <w:sz w:val="24"/>
          <w:szCs w:val="24"/>
          <w:shd w:val="clear" w:color="auto" w:fill="FFFFFF"/>
        </w:rPr>
        <w:t>SENT 13/01/2025</w:t>
      </w:r>
      <w:r w:rsidRPr="0006266F">
        <w:rPr>
          <w:rFonts w:cstheme="minorHAnsi"/>
          <w:color w:val="242424"/>
          <w:sz w:val="24"/>
          <w:szCs w:val="24"/>
          <w:shd w:val="clear" w:color="auto" w:fill="FFFFFF"/>
        </w:rPr>
        <w:t xml:space="preserve"> West Lothian LDP 2 Evidence Engagement – RESPONSE TO DRAFT TOPIC SCHEDULES BY 28</w:t>
      </w:r>
      <w:r w:rsidRPr="0006266F">
        <w:rPr>
          <w:rFonts w:cstheme="minorHAnsi"/>
          <w:color w:val="242424"/>
          <w:sz w:val="24"/>
          <w:szCs w:val="24"/>
          <w:shd w:val="clear" w:color="auto" w:fill="FFFFFF"/>
          <w:vertAlign w:val="superscript"/>
        </w:rPr>
        <w:t>th</w:t>
      </w:r>
      <w:r w:rsidRPr="0006266F">
        <w:rPr>
          <w:rFonts w:cstheme="minorHAnsi"/>
          <w:color w:val="242424"/>
          <w:sz w:val="24"/>
          <w:szCs w:val="24"/>
          <w:shd w:val="clear" w:color="auto" w:fill="FFFFFF"/>
        </w:rPr>
        <w:t xml:space="preserve"> FEB.</w:t>
      </w:r>
      <w:r w:rsidR="000472F0">
        <w:rPr>
          <w:rFonts w:cstheme="minorHAnsi"/>
          <w:color w:val="242424"/>
          <w:sz w:val="24"/>
          <w:szCs w:val="24"/>
          <w:shd w:val="clear" w:color="auto" w:fill="FFFFFF"/>
        </w:rPr>
        <w:t xml:space="preserve"> JOD asked the committee to respond</w:t>
      </w:r>
      <w:r w:rsidR="00141E63">
        <w:rPr>
          <w:rFonts w:cstheme="minorHAnsi"/>
          <w:color w:val="242424"/>
          <w:sz w:val="24"/>
          <w:szCs w:val="24"/>
          <w:shd w:val="clear" w:color="auto" w:fill="FFFFFF"/>
        </w:rPr>
        <w:t xml:space="preserve"> – no responses received. JOD will respond by 28</w:t>
      </w:r>
      <w:r w:rsidR="00141E63" w:rsidRPr="00141E63">
        <w:rPr>
          <w:rFonts w:cstheme="minorHAnsi"/>
          <w:color w:val="242424"/>
          <w:sz w:val="24"/>
          <w:szCs w:val="24"/>
          <w:shd w:val="clear" w:color="auto" w:fill="FFFFFF"/>
          <w:vertAlign w:val="superscript"/>
        </w:rPr>
        <w:t>th</w:t>
      </w:r>
      <w:r w:rsidR="00141E63">
        <w:rPr>
          <w:rFonts w:cstheme="minorHAnsi"/>
          <w:color w:val="242424"/>
          <w:sz w:val="24"/>
          <w:szCs w:val="24"/>
          <w:shd w:val="clear" w:color="auto" w:fill="FFFFFF"/>
        </w:rPr>
        <w:t xml:space="preserve"> February 2025, in conjunction with Local Place Plan (LPP).</w:t>
      </w:r>
    </w:p>
    <w:p w14:paraId="40DD3A90" w14:textId="0AA33CD0" w:rsidR="00141E63" w:rsidRPr="002277E7" w:rsidRDefault="00141E63" w:rsidP="00141E63">
      <w:pPr>
        <w:rPr>
          <w:sz w:val="24"/>
          <w:szCs w:val="24"/>
        </w:rPr>
      </w:pPr>
      <w:r w:rsidRPr="00141E63">
        <w:rPr>
          <w:b/>
          <w:bCs/>
          <w:sz w:val="24"/>
          <w:szCs w:val="24"/>
          <w:u w:val="single"/>
        </w:rPr>
        <w:t xml:space="preserve"> </w:t>
      </w:r>
      <w:r>
        <w:rPr>
          <w:b/>
          <w:bCs/>
          <w:sz w:val="24"/>
          <w:szCs w:val="24"/>
          <w:u w:val="single"/>
        </w:rPr>
        <w:t>ACTION: JOD to report back to the next meeting.</w:t>
      </w:r>
    </w:p>
    <w:p w14:paraId="499AD13E" w14:textId="40DD2E4D" w:rsidR="00B86B0B" w:rsidRDefault="00904589" w:rsidP="00A82B07">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Treasur</w:t>
      </w:r>
      <w:r w:rsidR="009C2FAA">
        <w:rPr>
          <w:rFonts w:asciiTheme="minorHAnsi" w:hAnsiTheme="minorHAnsi" w:cstheme="minorHAnsi"/>
          <w:sz w:val="24"/>
          <w:szCs w:val="24"/>
        </w:rPr>
        <w:t>er</w:t>
      </w:r>
      <w:r w:rsidR="0036331C">
        <w:rPr>
          <w:rFonts w:asciiTheme="minorHAnsi" w:hAnsiTheme="minorHAnsi" w:cstheme="minorHAnsi"/>
          <w:sz w:val="24"/>
          <w:szCs w:val="24"/>
        </w:rPr>
        <w:t>’s</w:t>
      </w:r>
      <w:r w:rsidR="009C2FAA">
        <w:rPr>
          <w:rFonts w:asciiTheme="minorHAnsi" w:hAnsiTheme="minorHAnsi" w:cstheme="minorHAnsi"/>
          <w:sz w:val="24"/>
          <w:szCs w:val="24"/>
        </w:rPr>
        <w:t xml:space="preserve"> </w:t>
      </w:r>
      <w:r w:rsidR="0036331C">
        <w:rPr>
          <w:rFonts w:asciiTheme="minorHAnsi" w:hAnsiTheme="minorHAnsi" w:cstheme="minorHAnsi"/>
          <w:sz w:val="24"/>
          <w:szCs w:val="24"/>
        </w:rPr>
        <w:t>R</w:t>
      </w:r>
      <w:r w:rsidR="009C2FAA">
        <w:rPr>
          <w:rFonts w:asciiTheme="minorHAnsi" w:hAnsiTheme="minorHAnsi" w:cstheme="minorHAnsi"/>
          <w:sz w:val="24"/>
          <w:szCs w:val="24"/>
        </w:rPr>
        <w:t>eport</w:t>
      </w:r>
      <w:r w:rsidRPr="00C570AB">
        <w:rPr>
          <w:rFonts w:asciiTheme="minorHAnsi" w:hAnsiTheme="minorHAnsi" w:cstheme="minorHAnsi"/>
          <w:sz w:val="24"/>
          <w:szCs w:val="24"/>
        </w:rPr>
        <w:t xml:space="preserve">: </w:t>
      </w:r>
      <w:r w:rsidR="00271496">
        <w:rPr>
          <w:rFonts w:asciiTheme="minorHAnsi" w:hAnsiTheme="minorHAnsi" w:cstheme="minorHAnsi"/>
          <w:sz w:val="24"/>
          <w:szCs w:val="24"/>
        </w:rPr>
        <w:t xml:space="preserve">Current balance </w:t>
      </w:r>
      <w:r w:rsidRPr="00C570AB">
        <w:rPr>
          <w:rFonts w:asciiTheme="minorHAnsi" w:hAnsiTheme="minorHAnsi" w:cstheme="minorHAnsi"/>
          <w:sz w:val="24"/>
          <w:szCs w:val="24"/>
        </w:rPr>
        <w:t>£2,</w:t>
      </w:r>
      <w:r w:rsidR="00ED1B75">
        <w:rPr>
          <w:rFonts w:asciiTheme="minorHAnsi" w:hAnsiTheme="minorHAnsi" w:cstheme="minorHAnsi"/>
          <w:sz w:val="24"/>
          <w:szCs w:val="24"/>
        </w:rPr>
        <w:t>191</w:t>
      </w:r>
      <w:r w:rsidR="002D07F7">
        <w:rPr>
          <w:rFonts w:asciiTheme="minorHAnsi" w:hAnsiTheme="minorHAnsi" w:cstheme="minorHAnsi"/>
          <w:sz w:val="24"/>
          <w:szCs w:val="24"/>
        </w:rPr>
        <w:t>.24</w:t>
      </w:r>
      <w:r w:rsidR="00B86B0B">
        <w:rPr>
          <w:rFonts w:asciiTheme="minorHAnsi" w:hAnsiTheme="minorHAnsi" w:cstheme="minorHAnsi"/>
          <w:sz w:val="24"/>
          <w:szCs w:val="24"/>
        </w:rPr>
        <w:t xml:space="preserve">. </w:t>
      </w:r>
    </w:p>
    <w:p w14:paraId="0C40B1BC" w14:textId="6A40EF1C" w:rsidR="002E37B7" w:rsidRPr="003602E9" w:rsidRDefault="002E37B7" w:rsidP="00A403E9">
      <w:pPr>
        <w:pStyle w:val="Heading2"/>
        <w:spacing w:before="0" w:line="240" w:lineRule="auto"/>
        <w:rPr>
          <w:rFonts w:asciiTheme="minorHAnsi" w:hAnsiTheme="minorHAnsi" w:cstheme="minorHAnsi"/>
          <w:b w:val="0"/>
          <w:bCs/>
          <w:sz w:val="24"/>
          <w:szCs w:val="24"/>
        </w:rPr>
      </w:pPr>
      <w:r w:rsidRPr="003602E9">
        <w:rPr>
          <w:rFonts w:asciiTheme="minorHAnsi" w:hAnsiTheme="minorHAnsi" w:cstheme="minorHAnsi"/>
          <w:b w:val="0"/>
          <w:bCs/>
          <w:sz w:val="24"/>
          <w:szCs w:val="24"/>
        </w:rPr>
        <w:t>JOD confirmed that the accounts for 20</w:t>
      </w:r>
      <w:r w:rsidR="00903DFE" w:rsidRPr="003602E9">
        <w:rPr>
          <w:rFonts w:asciiTheme="minorHAnsi" w:hAnsiTheme="minorHAnsi" w:cstheme="minorHAnsi"/>
          <w:b w:val="0"/>
          <w:bCs/>
          <w:sz w:val="24"/>
          <w:szCs w:val="24"/>
        </w:rPr>
        <w:t xml:space="preserve">22/2023 </w:t>
      </w:r>
      <w:r w:rsidR="00985254">
        <w:rPr>
          <w:rFonts w:asciiTheme="minorHAnsi" w:hAnsiTheme="minorHAnsi" w:cstheme="minorHAnsi"/>
          <w:b w:val="0"/>
          <w:bCs/>
          <w:sz w:val="24"/>
          <w:szCs w:val="24"/>
        </w:rPr>
        <w:t xml:space="preserve">were </w:t>
      </w:r>
      <w:r w:rsidR="00903DFE" w:rsidRPr="003602E9">
        <w:rPr>
          <w:rFonts w:asciiTheme="minorHAnsi" w:hAnsiTheme="minorHAnsi" w:cstheme="minorHAnsi"/>
          <w:b w:val="0"/>
          <w:bCs/>
          <w:sz w:val="24"/>
          <w:szCs w:val="24"/>
        </w:rPr>
        <w:t>required to be physically signed b</w:t>
      </w:r>
      <w:r w:rsidR="002277E7" w:rsidRPr="003602E9">
        <w:rPr>
          <w:rFonts w:asciiTheme="minorHAnsi" w:hAnsiTheme="minorHAnsi" w:cstheme="minorHAnsi"/>
          <w:b w:val="0"/>
          <w:bCs/>
          <w:sz w:val="24"/>
          <w:szCs w:val="24"/>
        </w:rPr>
        <w:t>y</w:t>
      </w:r>
      <w:r w:rsidR="00903DFE" w:rsidRPr="003602E9">
        <w:rPr>
          <w:rFonts w:asciiTheme="minorHAnsi" w:hAnsiTheme="minorHAnsi" w:cstheme="minorHAnsi"/>
          <w:b w:val="0"/>
          <w:bCs/>
          <w:sz w:val="24"/>
          <w:szCs w:val="24"/>
        </w:rPr>
        <w:t xml:space="preserve"> the auditors</w:t>
      </w:r>
      <w:bookmarkStart w:id="1" w:name="_Hlk190959103"/>
      <w:r w:rsidR="00A403E9" w:rsidRPr="003602E9">
        <w:rPr>
          <w:rFonts w:asciiTheme="minorHAnsi" w:hAnsiTheme="minorHAnsi" w:cstheme="minorHAnsi"/>
          <w:b w:val="0"/>
          <w:bCs/>
          <w:sz w:val="24"/>
          <w:szCs w:val="24"/>
        </w:rPr>
        <w:t xml:space="preserve"> – this has been </w:t>
      </w:r>
      <w:r w:rsidR="003644AF" w:rsidRPr="003602E9">
        <w:rPr>
          <w:rFonts w:asciiTheme="minorHAnsi" w:hAnsiTheme="minorHAnsi" w:cstheme="minorHAnsi"/>
          <w:b w:val="0"/>
          <w:bCs/>
          <w:sz w:val="24"/>
          <w:szCs w:val="24"/>
        </w:rPr>
        <w:t>done. Item closed.</w:t>
      </w:r>
    </w:p>
    <w:bookmarkEnd w:id="1"/>
    <w:p w14:paraId="79E83448" w14:textId="77777777" w:rsidR="002277E7" w:rsidRPr="003602E9" w:rsidRDefault="002277E7" w:rsidP="00892ED7">
      <w:pPr>
        <w:pStyle w:val="Heading2"/>
        <w:spacing w:line="240" w:lineRule="auto"/>
        <w:rPr>
          <w:rFonts w:asciiTheme="minorHAnsi" w:hAnsiTheme="minorHAnsi" w:cstheme="minorHAnsi"/>
          <w:b w:val="0"/>
          <w:bCs/>
          <w:sz w:val="24"/>
          <w:szCs w:val="24"/>
        </w:rPr>
      </w:pPr>
    </w:p>
    <w:p w14:paraId="73782E25" w14:textId="60B4247A" w:rsidR="003A50D5" w:rsidRDefault="00904589" w:rsidP="00892ED7">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 xml:space="preserve">Planning </w:t>
      </w:r>
      <w:r w:rsidR="00F73F57">
        <w:rPr>
          <w:rFonts w:asciiTheme="minorHAnsi" w:hAnsiTheme="minorHAnsi" w:cstheme="minorHAnsi"/>
          <w:sz w:val="24"/>
          <w:szCs w:val="24"/>
        </w:rPr>
        <w:t>S</w:t>
      </w:r>
      <w:r w:rsidRPr="00C570AB">
        <w:rPr>
          <w:rFonts w:asciiTheme="minorHAnsi" w:hAnsiTheme="minorHAnsi" w:cstheme="minorHAnsi"/>
          <w:sz w:val="24"/>
          <w:szCs w:val="24"/>
        </w:rPr>
        <w:t xml:space="preserve">ecretary </w:t>
      </w:r>
      <w:r w:rsidR="0036331C">
        <w:rPr>
          <w:rFonts w:asciiTheme="minorHAnsi" w:hAnsiTheme="minorHAnsi" w:cstheme="minorHAnsi"/>
          <w:sz w:val="24"/>
          <w:szCs w:val="24"/>
        </w:rPr>
        <w:t>R</w:t>
      </w:r>
      <w:r w:rsidRPr="00C570AB">
        <w:rPr>
          <w:rFonts w:asciiTheme="minorHAnsi" w:hAnsiTheme="minorHAnsi" w:cstheme="minorHAnsi"/>
          <w:sz w:val="24"/>
          <w:szCs w:val="24"/>
        </w:rPr>
        <w:t>eport:</w:t>
      </w:r>
      <w:r w:rsidR="0036331C">
        <w:rPr>
          <w:rFonts w:asciiTheme="minorHAnsi" w:hAnsiTheme="minorHAnsi" w:cstheme="minorHAnsi"/>
          <w:sz w:val="24"/>
          <w:szCs w:val="24"/>
        </w:rPr>
        <w:t xml:space="preserve"> </w:t>
      </w:r>
      <w:r w:rsidR="0036331C">
        <w:rPr>
          <w:rFonts w:asciiTheme="minorHAnsi" w:hAnsiTheme="minorHAnsi" w:cstheme="minorHAnsi"/>
          <w:b w:val="0"/>
          <w:bCs/>
          <w:sz w:val="24"/>
          <w:szCs w:val="24"/>
        </w:rPr>
        <w:t xml:space="preserve">All Weekly Planning Reports from WLC have been issued. </w:t>
      </w:r>
    </w:p>
    <w:p w14:paraId="3794209E" w14:textId="793E8D3F" w:rsidR="001E6C6E" w:rsidRDefault="003602E9" w:rsidP="00892ED7">
      <w:pPr>
        <w:pStyle w:val="ListParagraph"/>
        <w:numPr>
          <w:ilvl w:val="0"/>
          <w:numId w:val="14"/>
        </w:numPr>
        <w:spacing w:after="240" w:line="240" w:lineRule="auto"/>
        <w:rPr>
          <w:rFonts w:cs="Arial"/>
          <w:sz w:val="24"/>
          <w:szCs w:val="24"/>
        </w:rPr>
      </w:pPr>
      <w:r>
        <w:rPr>
          <w:rFonts w:cs="Arial"/>
          <w:sz w:val="24"/>
          <w:szCs w:val="24"/>
        </w:rPr>
        <w:t>A</w:t>
      </w:r>
      <w:r w:rsidR="002C673A">
        <w:rPr>
          <w:rFonts w:cs="Arial"/>
          <w:sz w:val="24"/>
          <w:szCs w:val="24"/>
        </w:rPr>
        <w:t xml:space="preserve"> </w:t>
      </w:r>
      <w:r w:rsidR="008205E6">
        <w:rPr>
          <w:rFonts w:cs="Arial"/>
          <w:sz w:val="24"/>
          <w:szCs w:val="24"/>
        </w:rPr>
        <w:t xml:space="preserve">further </w:t>
      </w:r>
      <w:r w:rsidR="002C673A">
        <w:rPr>
          <w:rFonts w:cs="Arial"/>
          <w:sz w:val="24"/>
          <w:szCs w:val="24"/>
        </w:rPr>
        <w:t xml:space="preserve">update has been received from Persimmon on the 1st Phase of Gavieside </w:t>
      </w:r>
      <w:r w:rsidR="005D5D60">
        <w:rPr>
          <w:rFonts w:cs="Arial"/>
          <w:sz w:val="24"/>
          <w:szCs w:val="24"/>
        </w:rPr>
        <w:t>V</w:t>
      </w:r>
      <w:r w:rsidR="002C673A">
        <w:rPr>
          <w:rFonts w:cs="Arial"/>
          <w:sz w:val="24"/>
          <w:szCs w:val="24"/>
        </w:rPr>
        <w:t>illage</w:t>
      </w:r>
      <w:r w:rsidR="007B6598">
        <w:rPr>
          <w:rFonts w:cs="Arial"/>
          <w:sz w:val="24"/>
          <w:szCs w:val="24"/>
        </w:rPr>
        <w:t xml:space="preserve"> (see </w:t>
      </w:r>
      <w:r w:rsidR="007B6598" w:rsidRPr="004D0803">
        <w:rPr>
          <w:rFonts w:cs="Arial"/>
          <w:sz w:val="24"/>
          <w:szCs w:val="24"/>
        </w:rPr>
        <w:t>Appendix 1)</w:t>
      </w:r>
      <w:r w:rsidR="00D00076" w:rsidRPr="004D0803">
        <w:rPr>
          <w:rFonts w:cs="Arial"/>
          <w:sz w:val="24"/>
          <w:szCs w:val="24"/>
        </w:rPr>
        <w:t>.</w:t>
      </w:r>
      <w:r w:rsidR="00D00076">
        <w:rPr>
          <w:rFonts w:cs="Arial"/>
          <w:sz w:val="24"/>
          <w:szCs w:val="24"/>
        </w:rPr>
        <w:t xml:space="preserve"> </w:t>
      </w:r>
      <w:r w:rsidR="007B6598">
        <w:rPr>
          <w:rFonts w:cs="Arial"/>
          <w:sz w:val="24"/>
          <w:szCs w:val="24"/>
        </w:rPr>
        <w:t>This information was forwarded to committee members on 11</w:t>
      </w:r>
      <w:r w:rsidR="007B6598" w:rsidRPr="00B04E65">
        <w:rPr>
          <w:rFonts w:cs="Arial"/>
          <w:sz w:val="24"/>
          <w:szCs w:val="24"/>
          <w:vertAlign w:val="superscript"/>
        </w:rPr>
        <w:t>th</w:t>
      </w:r>
      <w:r w:rsidR="007B6598">
        <w:rPr>
          <w:rFonts w:cs="Arial"/>
          <w:sz w:val="24"/>
          <w:szCs w:val="24"/>
        </w:rPr>
        <w:t xml:space="preserve"> February </w:t>
      </w:r>
      <w:r w:rsidR="009813DA">
        <w:rPr>
          <w:rFonts w:cs="Arial"/>
          <w:sz w:val="24"/>
          <w:szCs w:val="24"/>
        </w:rPr>
        <w:t>Files for the proposed site layout were discussed</w:t>
      </w:r>
      <w:r w:rsidR="00F250D8">
        <w:rPr>
          <w:rFonts w:cs="Arial"/>
          <w:sz w:val="24"/>
          <w:szCs w:val="24"/>
        </w:rPr>
        <w:t xml:space="preserve">. </w:t>
      </w:r>
      <w:r w:rsidR="003215AB">
        <w:rPr>
          <w:rFonts w:cs="Arial"/>
          <w:sz w:val="24"/>
          <w:szCs w:val="24"/>
        </w:rPr>
        <w:t>Also</w:t>
      </w:r>
      <w:r w:rsidR="007B6598">
        <w:rPr>
          <w:rFonts w:cs="Arial"/>
          <w:sz w:val="24"/>
          <w:szCs w:val="24"/>
        </w:rPr>
        <w:t xml:space="preserve">, </w:t>
      </w:r>
      <w:r w:rsidR="003215AB">
        <w:rPr>
          <w:rFonts w:cs="Arial"/>
          <w:sz w:val="24"/>
          <w:szCs w:val="24"/>
        </w:rPr>
        <w:t xml:space="preserve">the matter of the provision of </w:t>
      </w:r>
      <w:r w:rsidR="005C0389">
        <w:rPr>
          <w:rFonts w:cs="Arial"/>
          <w:sz w:val="24"/>
          <w:szCs w:val="24"/>
        </w:rPr>
        <w:t>developer funding</w:t>
      </w:r>
      <w:r w:rsidR="00F250D8">
        <w:rPr>
          <w:rFonts w:cs="Arial"/>
          <w:sz w:val="24"/>
          <w:szCs w:val="24"/>
        </w:rPr>
        <w:t xml:space="preserve"> and how/where these fund</w:t>
      </w:r>
      <w:r w:rsidR="00113485">
        <w:rPr>
          <w:rFonts w:cs="Arial"/>
          <w:sz w:val="24"/>
          <w:szCs w:val="24"/>
        </w:rPr>
        <w:t>s</w:t>
      </w:r>
      <w:r w:rsidR="00F250D8">
        <w:rPr>
          <w:rFonts w:cs="Arial"/>
          <w:sz w:val="24"/>
          <w:szCs w:val="24"/>
        </w:rPr>
        <w:t xml:space="preserve"> are spent</w:t>
      </w:r>
      <w:r w:rsidR="003215AB">
        <w:rPr>
          <w:rFonts w:cs="Arial"/>
          <w:sz w:val="24"/>
          <w:szCs w:val="24"/>
        </w:rPr>
        <w:t xml:space="preserve"> was also discussed with the elected officials</w:t>
      </w:r>
      <w:r w:rsidR="00146477">
        <w:rPr>
          <w:rFonts w:cs="Arial"/>
          <w:sz w:val="24"/>
          <w:szCs w:val="24"/>
        </w:rPr>
        <w:t>.</w:t>
      </w:r>
      <w:r w:rsidR="004D0803">
        <w:rPr>
          <w:rFonts w:cs="Arial"/>
          <w:sz w:val="24"/>
          <w:szCs w:val="24"/>
        </w:rPr>
        <w:t xml:space="preserve"> </w:t>
      </w:r>
      <w:r w:rsidR="00770A98">
        <w:rPr>
          <w:rFonts w:cs="Arial"/>
          <w:sz w:val="24"/>
          <w:szCs w:val="24"/>
        </w:rPr>
        <w:t xml:space="preserve">Update sent to PC as requested. </w:t>
      </w:r>
      <w:r w:rsidR="004D0803">
        <w:rPr>
          <w:rFonts w:cs="Arial"/>
          <w:b/>
          <w:bCs/>
          <w:sz w:val="24"/>
          <w:szCs w:val="24"/>
        </w:rPr>
        <w:t>Ongoing.</w:t>
      </w:r>
    </w:p>
    <w:p w14:paraId="7D88ED71" w14:textId="0DD38A79" w:rsidR="003A3CD2" w:rsidRPr="00E3322D" w:rsidRDefault="003A3CD2" w:rsidP="00AC725D">
      <w:pPr>
        <w:pStyle w:val="ListParagraph"/>
        <w:numPr>
          <w:ilvl w:val="0"/>
          <w:numId w:val="14"/>
        </w:numPr>
        <w:spacing w:after="0" w:line="100" w:lineRule="atLeast"/>
        <w:rPr>
          <w:rFonts w:cstheme="minorHAnsi"/>
          <w:sz w:val="24"/>
          <w:szCs w:val="24"/>
          <w:u w:val="single"/>
        </w:rPr>
      </w:pPr>
      <w:r w:rsidRPr="003A3CD2">
        <w:rPr>
          <w:rFonts w:cstheme="minorHAnsi"/>
          <w:sz w:val="24"/>
          <w:szCs w:val="24"/>
        </w:rPr>
        <w:t>Modification of Planning Obligation (0701/FUL/20 refers).</w:t>
      </w:r>
      <w:r w:rsidR="00E23837">
        <w:rPr>
          <w:rFonts w:cstheme="minorHAnsi"/>
          <w:sz w:val="24"/>
          <w:szCs w:val="24"/>
        </w:rPr>
        <w:t xml:space="preserve"> </w:t>
      </w:r>
      <w:r w:rsidR="0034409D">
        <w:rPr>
          <w:rFonts w:cstheme="minorHAnsi"/>
          <w:sz w:val="24"/>
          <w:szCs w:val="24"/>
        </w:rPr>
        <w:t>A further email was</w:t>
      </w:r>
      <w:r w:rsidR="00571555">
        <w:rPr>
          <w:rFonts w:cstheme="minorHAnsi"/>
          <w:sz w:val="24"/>
          <w:szCs w:val="24"/>
        </w:rPr>
        <w:t xml:space="preserve"> </w:t>
      </w:r>
      <w:r w:rsidR="0034409D">
        <w:rPr>
          <w:rFonts w:cstheme="minorHAnsi"/>
          <w:sz w:val="24"/>
          <w:szCs w:val="24"/>
        </w:rPr>
        <w:t xml:space="preserve">sent to WLC Planning – </w:t>
      </w:r>
      <w:r w:rsidR="002731A2">
        <w:rPr>
          <w:rFonts w:cstheme="minorHAnsi"/>
          <w:sz w:val="24"/>
          <w:szCs w:val="24"/>
        </w:rPr>
        <w:t>t</w:t>
      </w:r>
      <w:r w:rsidR="0034409D">
        <w:rPr>
          <w:rFonts w:cstheme="minorHAnsi"/>
          <w:sz w:val="24"/>
          <w:szCs w:val="24"/>
        </w:rPr>
        <w:t>heir final respo</w:t>
      </w:r>
      <w:r w:rsidR="004D0803">
        <w:rPr>
          <w:rFonts w:cstheme="minorHAnsi"/>
          <w:sz w:val="24"/>
          <w:szCs w:val="24"/>
        </w:rPr>
        <w:t xml:space="preserve">nse is documented at </w:t>
      </w:r>
      <w:r w:rsidR="00E23837" w:rsidRPr="004D0803">
        <w:rPr>
          <w:rFonts w:cstheme="minorHAnsi"/>
          <w:sz w:val="24"/>
          <w:szCs w:val="24"/>
        </w:rPr>
        <w:t>A</w:t>
      </w:r>
      <w:r w:rsidR="004A153E" w:rsidRPr="004D0803">
        <w:rPr>
          <w:rFonts w:cstheme="minorHAnsi"/>
          <w:sz w:val="24"/>
          <w:szCs w:val="24"/>
        </w:rPr>
        <w:t>ppendix 1.</w:t>
      </w:r>
      <w:r w:rsidR="004D0803">
        <w:rPr>
          <w:rFonts w:cstheme="minorHAnsi"/>
          <w:sz w:val="24"/>
          <w:szCs w:val="24"/>
        </w:rPr>
        <w:t xml:space="preserve"> Item closed.</w:t>
      </w:r>
    </w:p>
    <w:p w14:paraId="079C568F" w14:textId="77777777" w:rsidR="003E3AEA" w:rsidRPr="003E3AEA" w:rsidRDefault="00E3322D" w:rsidP="00531AAF">
      <w:pPr>
        <w:pStyle w:val="ListParagraph"/>
        <w:numPr>
          <w:ilvl w:val="0"/>
          <w:numId w:val="14"/>
        </w:numPr>
        <w:shd w:val="clear" w:color="auto" w:fill="FFFFFF"/>
        <w:spacing w:after="0" w:line="240" w:lineRule="auto"/>
        <w:textAlignment w:val="baseline"/>
        <w:rPr>
          <w:rFonts w:ascii="Segoe UI" w:eastAsia="Times New Roman" w:hAnsi="Segoe UI" w:cs="Segoe UI"/>
          <w:color w:val="242424"/>
          <w:sz w:val="23"/>
          <w:szCs w:val="23"/>
          <w:lang w:eastAsia="en-GB"/>
        </w:rPr>
      </w:pPr>
      <w:r w:rsidRPr="003E3AEA">
        <w:rPr>
          <w:rFonts w:cstheme="minorHAnsi"/>
          <w:sz w:val="24"/>
          <w:szCs w:val="24"/>
        </w:rPr>
        <w:t xml:space="preserve">DJ highlighted </w:t>
      </w:r>
      <w:r w:rsidR="00FB2AE3" w:rsidRPr="003E3AEA">
        <w:rPr>
          <w:rFonts w:cstheme="minorHAnsi"/>
          <w:sz w:val="24"/>
          <w:szCs w:val="24"/>
        </w:rPr>
        <w:t>Planning A</w:t>
      </w:r>
      <w:r w:rsidR="00571555" w:rsidRPr="003E3AEA">
        <w:rPr>
          <w:rFonts w:cstheme="minorHAnsi"/>
          <w:sz w:val="24"/>
          <w:szCs w:val="24"/>
        </w:rPr>
        <w:t xml:space="preserve">pplication 0007/H/25 ( </w:t>
      </w:r>
      <w:r w:rsidR="006D4CCE" w:rsidRPr="003E3AEA">
        <w:rPr>
          <w:rFonts w:cstheme="minorHAnsi"/>
          <w:sz w:val="24"/>
          <w:szCs w:val="24"/>
        </w:rPr>
        <w:t>extension to property at 15 Burngrange Park). No objections were raised for this application.</w:t>
      </w:r>
      <w:r w:rsidR="003E3AEA" w:rsidRPr="003E3AEA">
        <w:rPr>
          <w:rFonts w:cstheme="minorHAnsi"/>
          <w:sz w:val="24"/>
          <w:szCs w:val="24"/>
        </w:rPr>
        <w:t xml:space="preserve"> </w:t>
      </w:r>
    </w:p>
    <w:p w14:paraId="2478B4FC" w14:textId="1A54AC86" w:rsidR="004D5422" w:rsidRPr="00147AF7" w:rsidRDefault="000C05D4" w:rsidP="000C05D4">
      <w:pPr>
        <w:pStyle w:val="ListParagraph"/>
        <w:numPr>
          <w:ilvl w:val="0"/>
          <w:numId w:val="14"/>
        </w:numPr>
        <w:shd w:val="clear" w:color="auto" w:fill="FFFFFF"/>
        <w:suppressAutoHyphens w:val="0"/>
        <w:spacing w:beforeAutospacing="1" w:after="0" w:afterAutospacing="1" w:line="240" w:lineRule="auto"/>
        <w:textAlignment w:val="baseline"/>
        <w:rPr>
          <w:rFonts w:cstheme="minorHAnsi"/>
          <w:b/>
          <w:bCs/>
          <w:sz w:val="24"/>
          <w:szCs w:val="24"/>
        </w:rPr>
      </w:pPr>
      <w:r w:rsidRPr="00147AF7">
        <w:rPr>
          <w:rFonts w:eastAsia="Times New Roman" w:cstheme="minorHAnsi"/>
          <w:sz w:val="24"/>
          <w:szCs w:val="24"/>
          <w:lang w:eastAsia="en-GB"/>
        </w:rPr>
        <w:t xml:space="preserve">A request </w:t>
      </w:r>
      <w:r w:rsidR="00847B42" w:rsidRPr="00147AF7">
        <w:rPr>
          <w:rFonts w:eastAsia="Times New Roman" w:cstheme="minorHAnsi"/>
          <w:sz w:val="24"/>
          <w:szCs w:val="24"/>
          <w:lang w:eastAsia="en-GB"/>
        </w:rPr>
        <w:t>was made</w:t>
      </w:r>
      <w:r w:rsidR="00C93ED1" w:rsidRPr="00147AF7">
        <w:rPr>
          <w:rFonts w:eastAsia="Times New Roman" w:cstheme="minorHAnsi"/>
          <w:sz w:val="24"/>
          <w:szCs w:val="24"/>
          <w:lang w:eastAsia="en-GB"/>
        </w:rPr>
        <w:t xml:space="preserve">, </w:t>
      </w:r>
      <w:r w:rsidR="00714AAE">
        <w:rPr>
          <w:rFonts w:eastAsia="Times New Roman" w:cstheme="minorHAnsi"/>
          <w:sz w:val="24"/>
          <w:szCs w:val="24"/>
          <w:lang w:eastAsia="en-GB"/>
        </w:rPr>
        <w:t xml:space="preserve">via </w:t>
      </w:r>
      <w:r w:rsidR="00C93ED1" w:rsidRPr="00147AF7">
        <w:rPr>
          <w:rFonts w:eastAsia="Times New Roman" w:cstheme="minorHAnsi"/>
          <w:sz w:val="24"/>
          <w:szCs w:val="24"/>
          <w:lang w:eastAsia="en-GB"/>
        </w:rPr>
        <w:t>our Facebook Page</w:t>
      </w:r>
      <w:r w:rsidR="00AD7696" w:rsidRPr="00147AF7">
        <w:rPr>
          <w:rFonts w:eastAsia="Times New Roman" w:cstheme="minorHAnsi"/>
          <w:sz w:val="24"/>
          <w:szCs w:val="24"/>
          <w:lang w:eastAsia="en-GB"/>
        </w:rPr>
        <w:t xml:space="preserve">, </w:t>
      </w:r>
      <w:r w:rsidR="00847B42" w:rsidRPr="00147AF7">
        <w:rPr>
          <w:rFonts w:eastAsia="Times New Roman" w:cstheme="minorHAnsi"/>
          <w:sz w:val="24"/>
          <w:szCs w:val="24"/>
          <w:lang w:eastAsia="en-GB"/>
        </w:rPr>
        <w:t xml:space="preserve">for </w:t>
      </w:r>
      <w:r w:rsidR="00AD7696" w:rsidRPr="00147AF7">
        <w:rPr>
          <w:rFonts w:eastAsia="Times New Roman" w:cstheme="minorHAnsi"/>
          <w:sz w:val="24"/>
          <w:szCs w:val="24"/>
          <w:lang w:eastAsia="en-GB"/>
        </w:rPr>
        <w:t xml:space="preserve">FOI details </w:t>
      </w:r>
      <w:r w:rsidR="00ED6097" w:rsidRPr="00147AF7">
        <w:rPr>
          <w:rFonts w:eastAsia="Times New Roman" w:cstheme="minorHAnsi"/>
          <w:sz w:val="24"/>
          <w:szCs w:val="24"/>
          <w:lang w:eastAsia="en-GB"/>
        </w:rPr>
        <w:t xml:space="preserve">under Section 10(1) of FOIA, </w:t>
      </w:r>
      <w:r w:rsidR="00AD7696" w:rsidRPr="00147AF7">
        <w:rPr>
          <w:rFonts w:eastAsia="Times New Roman" w:cstheme="minorHAnsi"/>
          <w:sz w:val="24"/>
          <w:szCs w:val="24"/>
          <w:lang w:eastAsia="en-GB"/>
        </w:rPr>
        <w:t>regarding the Broadmeadow RO</w:t>
      </w:r>
      <w:r w:rsidR="00ED6097" w:rsidRPr="00147AF7">
        <w:rPr>
          <w:rFonts w:eastAsia="Times New Roman" w:cstheme="minorHAnsi"/>
          <w:sz w:val="24"/>
          <w:szCs w:val="24"/>
          <w:lang w:eastAsia="en-GB"/>
        </w:rPr>
        <w:t xml:space="preserve">W. JOD </w:t>
      </w:r>
      <w:r w:rsidR="00F378B4" w:rsidRPr="00147AF7">
        <w:rPr>
          <w:rFonts w:eastAsia="Times New Roman" w:cstheme="minorHAnsi"/>
          <w:sz w:val="24"/>
          <w:szCs w:val="24"/>
          <w:lang w:eastAsia="en-GB"/>
        </w:rPr>
        <w:t>initially agreed</w:t>
      </w:r>
      <w:r w:rsidR="004B6546" w:rsidRPr="00147AF7">
        <w:rPr>
          <w:rFonts w:eastAsia="Times New Roman" w:cstheme="minorHAnsi"/>
          <w:sz w:val="24"/>
          <w:szCs w:val="24"/>
          <w:lang w:eastAsia="en-GB"/>
        </w:rPr>
        <w:t xml:space="preserve"> but further checks indicated that</w:t>
      </w:r>
      <w:r w:rsidR="00BE77D3" w:rsidRPr="00147AF7">
        <w:rPr>
          <w:rFonts w:eastAsia="Times New Roman" w:cstheme="minorHAnsi"/>
          <w:color w:val="242424"/>
          <w:sz w:val="24"/>
          <w:szCs w:val="24"/>
          <w:lang w:eastAsia="en-GB"/>
        </w:rPr>
        <w:t xml:space="preserve"> in Scotland</w:t>
      </w:r>
      <w:r w:rsidR="00883A32" w:rsidRPr="00147AF7">
        <w:rPr>
          <w:rFonts w:eastAsia="Times New Roman" w:cstheme="minorHAnsi"/>
          <w:color w:val="242424"/>
          <w:sz w:val="24"/>
          <w:szCs w:val="24"/>
          <w:lang w:eastAsia="en-GB"/>
        </w:rPr>
        <w:t>,</w:t>
      </w:r>
      <w:r w:rsidR="004C33CF" w:rsidRPr="00147AF7">
        <w:rPr>
          <w:rFonts w:eastAsia="Times New Roman" w:cstheme="minorHAnsi"/>
          <w:color w:val="242424"/>
          <w:sz w:val="24"/>
          <w:szCs w:val="24"/>
          <w:lang w:eastAsia="en-GB"/>
        </w:rPr>
        <w:t xml:space="preserve"> t</w:t>
      </w:r>
      <w:r w:rsidR="00BE77D3" w:rsidRPr="00147AF7">
        <w:rPr>
          <w:rFonts w:eastAsia="Times New Roman" w:cstheme="minorHAnsi"/>
          <w:color w:val="242424"/>
          <w:sz w:val="24"/>
          <w:szCs w:val="24"/>
          <w:lang w:eastAsia="en-GB"/>
        </w:rPr>
        <w:t>he FOI Act, Scotland 2002 (FOISA)</w:t>
      </w:r>
      <w:r w:rsidR="004C33CF" w:rsidRPr="00147AF7">
        <w:rPr>
          <w:rFonts w:eastAsia="Times New Roman" w:cstheme="minorHAnsi"/>
          <w:color w:val="242424"/>
          <w:sz w:val="24"/>
          <w:szCs w:val="24"/>
          <w:lang w:eastAsia="en-GB"/>
        </w:rPr>
        <w:t xml:space="preserve"> s</w:t>
      </w:r>
      <w:r w:rsidR="00BE77D3" w:rsidRPr="00147AF7">
        <w:rPr>
          <w:rFonts w:eastAsia="Times New Roman" w:cstheme="minorHAnsi"/>
          <w:color w:val="242424"/>
          <w:sz w:val="24"/>
          <w:szCs w:val="24"/>
          <w:lang w:eastAsia="en-GB"/>
        </w:rPr>
        <w:t>tates that community councils in Scotland do not constitute one of the Scottish Public Authorities that must comply with Freedom of Information requests</w:t>
      </w:r>
      <w:r w:rsidR="004C33CF" w:rsidRPr="00147AF7">
        <w:rPr>
          <w:rFonts w:eastAsia="Times New Roman" w:cstheme="minorHAnsi"/>
          <w:color w:val="242424"/>
          <w:sz w:val="24"/>
          <w:szCs w:val="24"/>
          <w:lang w:eastAsia="en-GB"/>
        </w:rPr>
        <w:t xml:space="preserve">. JOD </w:t>
      </w:r>
      <w:r w:rsidR="003E3AEA" w:rsidRPr="00147AF7">
        <w:rPr>
          <w:rFonts w:eastAsia="Times New Roman" w:cstheme="minorHAnsi"/>
          <w:color w:val="242424"/>
          <w:sz w:val="24"/>
          <w:szCs w:val="24"/>
          <w:lang w:eastAsia="en-GB"/>
        </w:rPr>
        <w:t>offered to send relevant copies of minutes</w:t>
      </w:r>
      <w:r w:rsidR="00883A32" w:rsidRPr="00147AF7">
        <w:rPr>
          <w:rFonts w:eastAsia="Times New Roman" w:cstheme="minorHAnsi"/>
          <w:color w:val="242424"/>
          <w:sz w:val="24"/>
          <w:szCs w:val="24"/>
          <w:lang w:eastAsia="en-GB"/>
        </w:rPr>
        <w:t>/documents</w:t>
      </w:r>
      <w:r w:rsidR="003E3AEA" w:rsidRPr="00147AF7">
        <w:rPr>
          <w:rFonts w:eastAsia="Times New Roman" w:cstheme="minorHAnsi"/>
          <w:color w:val="242424"/>
          <w:sz w:val="24"/>
          <w:szCs w:val="24"/>
          <w:lang w:eastAsia="en-GB"/>
        </w:rPr>
        <w:t xml:space="preserve"> relating to th</w:t>
      </w:r>
      <w:r w:rsidR="0048771D">
        <w:rPr>
          <w:rFonts w:eastAsia="Times New Roman" w:cstheme="minorHAnsi"/>
          <w:color w:val="242424"/>
          <w:sz w:val="24"/>
          <w:szCs w:val="24"/>
          <w:lang w:eastAsia="en-GB"/>
        </w:rPr>
        <w:t>e</w:t>
      </w:r>
      <w:r w:rsidR="003E3AEA" w:rsidRPr="00147AF7">
        <w:rPr>
          <w:rFonts w:eastAsia="Times New Roman" w:cstheme="minorHAnsi"/>
          <w:color w:val="242424"/>
          <w:sz w:val="24"/>
          <w:szCs w:val="24"/>
          <w:lang w:eastAsia="en-GB"/>
        </w:rPr>
        <w:t xml:space="preserve"> Planning Application</w:t>
      </w:r>
      <w:r w:rsidR="002609DF" w:rsidRPr="00147AF7">
        <w:rPr>
          <w:rFonts w:eastAsia="Times New Roman" w:cstheme="minorHAnsi"/>
          <w:color w:val="242424"/>
          <w:sz w:val="24"/>
          <w:szCs w:val="24"/>
          <w:lang w:eastAsia="en-GB"/>
        </w:rPr>
        <w:t>. Minutes from Feb/Mar/April</w:t>
      </w:r>
      <w:r w:rsidRPr="00147AF7">
        <w:rPr>
          <w:rFonts w:eastAsia="Times New Roman" w:cstheme="minorHAnsi"/>
          <w:color w:val="242424"/>
          <w:sz w:val="24"/>
          <w:szCs w:val="24"/>
          <w:lang w:eastAsia="en-GB"/>
        </w:rPr>
        <w:t xml:space="preserve">/May </w:t>
      </w:r>
      <w:r w:rsidR="00D11391">
        <w:rPr>
          <w:rFonts w:eastAsia="Times New Roman" w:cstheme="minorHAnsi"/>
          <w:color w:val="242424"/>
          <w:sz w:val="24"/>
          <w:szCs w:val="24"/>
          <w:lang w:eastAsia="en-GB"/>
        </w:rPr>
        <w:t xml:space="preserve">2022 and </w:t>
      </w:r>
      <w:r w:rsidRPr="00147AF7">
        <w:rPr>
          <w:rFonts w:eastAsia="Times New Roman" w:cstheme="minorHAnsi"/>
          <w:color w:val="242424"/>
          <w:sz w:val="24"/>
          <w:szCs w:val="24"/>
          <w:lang w:eastAsia="en-GB"/>
        </w:rPr>
        <w:t xml:space="preserve">CAP </w:t>
      </w:r>
      <w:r w:rsidR="00714AAE">
        <w:rPr>
          <w:rFonts w:eastAsia="Times New Roman" w:cstheme="minorHAnsi"/>
          <w:color w:val="242424"/>
          <w:sz w:val="24"/>
          <w:szCs w:val="24"/>
          <w:lang w:eastAsia="en-GB"/>
        </w:rPr>
        <w:t>were</w:t>
      </w:r>
      <w:r w:rsidRPr="00147AF7">
        <w:rPr>
          <w:rFonts w:eastAsia="Times New Roman" w:cstheme="minorHAnsi"/>
          <w:color w:val="242424"/>
          <w:sz w:val="24"/>
          <w:szCs w:val="24"/>
          <w:lang w:eastAsia="en-GB"/>
        </w:rPr>
        <w:t xml:space="preserve"> sent on 20</w:t>
      </w:r>
      <w:r w:rsidRPr="00147AF7">
        <w:rPr>
          <w:rFonts w:eastAsia="Times New Roman" w:cstheme="minorHAnsi"/>
          <w:color w:val="242424"/>
          <w:sz w:val="24"/>
          <w:szCs w:val="24"/>
          <w:vertAlign w:val="superscript"/>
          <w:lang w:eastAsia="en-GB"/>
        </w:rPr>
        <w:t>th</w:t>
      </w:r>
      <w:r w:rsidRPr="00147AF7">
        <w:rPr>
          <w:rFonts w:eastAsia="Times New Roman" w:cstheme="minorHAnsi"/>
          <w:color w:val="242424"/>
          <w:sz w:val="24"/>
          <w:szCs w:val="24"/>
          <w:lang w:eastAsia="en-GB"/>
        </w:rPr>
        <w:t xml:space="preserve"> February 2025. Item closed.</w:t>
      </w:r>
    </w:p>
    <w:p w14:paraId="5DFBB2E3" w14:textId="0E45BD38" w:rsidR="00235E9C" w:rsidRPr="004D5422" w:rsidRDefault="00C570AB" w:rsidP="004D5422">
      <w:pPr>
        <w:spacing w:after="0" w:line="240" w:lineRule="auto"/>
        <w:rPr>
          <w:rFonts w:cstheme="minorHAnsi"/>
          <w:b/>
          <w:bCs/>
          <w:sz w:val="24"/>
          <w:szCs w:val="24"/>
        </w:rPr>
      </w:pPr>
      <w:r w:rsidRPr="004D5422">
        <w:rPr>
          <w:rFonts w:cstheme="minorHAnsi"/>
          <w:b/>
          <w:bCs/>
          <w:sz w:val="24"/>
          <w:szCs w:val="24"/>
        </w:rPr>
        <w:t>Reports from Sub-groups and Other Meetings:-</w:t>
      </w:r>
    </w:p>
    <w:p w14:paraId="15083E03" w14:textId="5B18FBC1" w:rsidR="00C570AB" w:rsidRPr="00363EE1" w:rsidRDefault="00C570AB" w:rsidP="00363EE1">
      <w:pPr>
        <w:spacing w:after="240" w:line="240" w:lineRule="auto"/>
        <w:ind w:left="720"/>
        <w:contextualSpacing/>
        <w:rPr>
          <w:rFonts w:cstheme="minorHAnsi"/>
          <w:sz w:val="24"/>
          <w:szCs w:val="24"/>
          <w:u w:val="single"/>
        </w:rPr>
      </w:pPr>
      <w:bookmarkStart w:id="2" w:name="_Hlk140775560"/>
      <w:r w:rsidRPr="008E20A1">
        <w:rPr>
          <w:rFonts w:cstheme="minorHAnsi"/>
          <w:b/>
          <w:bCs/>
          <w:sz w:val="24"/>
          <w:szCs w:val="24"/>
        </w:rPr>
        <w:t xml:space="preserve">Joint Forum of Community Councils </w:t>
      </w:r>
      <w:bookmarkEnd w:id="2"/>
      <w:r w:rsidRPr="008E20A1">
        <w:rPr>
          <w:rFonts w:cstheme="minorHAnsi"/>
          <w:b/>
          <w:bCs/>
          <w:sz w:val="24"/>
          <w:szCs w:val="24"/>
        </w:rPr>
        <w:t>Planning Forum – JOD</w:t>
      </w:r>
      <w:r w:rsidR="00426C94">
        <w:rPr>
          <w:rFonts w:cstheme="minorHAnsi"/>
          <w:b/>
          <w:bCs/>
          <w:sz w:val="24"/>
          <w:szCs w:val="24"/>
        </w:rPr>
        <w:t>/DJ</w:t>
      </w:r>
      <w:r w:rsidR="007E40B0">
        <w:rPr>
          <w:rFonts w:cstheme="minorHAnsi"/>
          <w:sz w:val="24"/>
          <w:szCs w:val="24"/>
          <w:u w:val="single"/>
        </w:rPr>
        <w:t xml:space="preserve"> </w:t>
      </w:r>
      <w:r w:rsidR="00794B26" w:rsidRPr="00CB30B3">
        <w:rPr>
          <w:rFonts w:cstheme="minorHAnsi"/>
          <w:sz w:val="24"/>
          <w:szCs w:val="24"/>
        </w:rPr>
        <w:t>Possible meeting in February</w:t>
      </w:r>
      <w:r w:rsidR="00D00076" w:rsidRPr="00CB30B3">
        <w:rPr>
          <w:rFonts w:cstheme="minorHAnsi"/>
          <w:sz w:val="24"/>
          <w:szCs w:val="24"/>
        </w:rPr>
        <w:t xml:space="preserve">. </w:t>
      </w:r>
      <w:r w:rsidR="00494B18" w:rsidRPr="00CB30B3">
        <w:rPr>
          <w:rFonts w:cstheme="minorHAnsi"/>
          <w:sz w:val="24"/>
          <w:szCs w:val="24"/>
        </w:rPr>
        <w:t>JOD forwarded info on Planning Forum to DJ</w:t>
      </w:r>
      <w:r w:rsidR="003B3CD0" w:rsidRPr="00CB30B3">
        <w:rPr>
          <w:rFonts w:cstheme="minorHAnsi"/>
          <w:sz w:val="24"/>
          <w:szCs w:val="24"/>
        </w:rPr>
        <w:t xml:space="preserve"> on 8</w:t>
      </w:r>
      <w:r w:rsidR="003B3CD0" w:rsidRPr="00CB30B3">
        <w:rPr>
          <w:rFonts w:cstheme="minorHAnsi"/>
          <w:sz w:val="24"/>
          <w:szCs w:val="24"/>
          <w:vertAlign w:val="superscript"/>
        </w:rPr>
        <w:t>th</w:t>
      </w:r>
      <w:r w:rsidR="003B3CD0" w:rsidRPr="00CB30B3">
        <w:rPr>
          <w:rFonts w:cstheme="minorHAnsi"/>
          <w:sz w:val="24"/>
          <w:szCs w:val="24"/>
        </w:rPr>
        <w:t xml:space="preserve"> </w:t>
      </w:r>
      <w:r w:rsidR="00572F27" w:rsidRPr="00CB30B3">
        <w:rPr>
          <w:rFonts w:cstheme="minorHAnsi"/>
          <w:sz w:val="24"/>
          <w:szCs w:val="24"/>
        </w:rPr>
        <w:t>Fe</w:t>
      </w:r>
      <w:r w:rsidR="00572F27">
        <w:rPr>
          <w:rFonts w:cstheme="minorHAnsi"/>
          <w:sz w:val="24"/>
          <w:szCs w:val="24"/>
        </w:rPr>
        <w:t>bruary.</w:t>
      </w:r>
    </w:p>
    <w:p w14:paraId="138C1BC8" w14:textId="74CD4BA7" w:rsidR="007B70AC" w:rsidRPr="008E20A1" w:rsidRDefault="00C570AB" w:rsidP="00273085">
      <w:pPr>
        <w:spacing w:after="240" w:line="240" w:lineRule="auto"/>
        <w:ind w:left="720"/>
        <w:contextualSpacing/>
        <w:rPr>
          <w:rFonts w:cstheme="minorHAnsi"/>
          <w:sz w:val="24"/>
          <w:szCs w:val="24"/>
        </w:rPr>
      </w:pPr>
      <w:r w:rsidRPr="008E20A1">
        <w:rPr>
          <w:rFonts w:cstheme="minorHAnsi"/>
          <w:b/>
          <w:bCs/>
          <w:sz w:val="24"/>
          <w:szCs w:val="24"/>
        </w:rPr>
        <w:t>Joint Forum of Community Councils Police Forum – LH.</w:t>
      </w:r>
      <w:r w:rsidR="00BC7BAD">
        <w:rPr>
          <w:rFonts w:cstheme="minorHAnsi"/>
          <w:b/>
          <w:bCs/>
          <w:sz w:val="24"/>
          <w:szCs w:val="24"/>
        </w:rPr>
        <w:t xml:space="preserve"> </w:t>
      </w:r>
      <w:r w:rsidR="00A46659">
        <w:rPr>
          <w:rFonts w:cstheme="minorHAnsi"/>
          <w:sz w:val="24"/>
          <w:szCs w:val="24"/>
        </w:rPr>
        <w:t xml:space="preserve">On behalf of LH, JOD </w:t>
      </w:r>
      <w:r w:rsidR="006104D6">
        <w:rPr>
          <w:rFonts w:cstheme="minorHAnsi"/>
          <w:sz w:val="24"/>
          <w:szCs w:val="24"/>
        </w:rPr>
        <w:t>requested any items for the meeting on 14</w:t>
      </w:r>
      <w:r w:rsidR="006104D6" w:rsidRPr="006104D6">
        <w:rPr>
          <w:rFonts w:cstheme="minorHAnsi"/>
          <w:sz w:val="24"/>
          <w:szCs w:val="24"/>
          <w:vertAlign w:val="superscript"/>
        </w:rPr>
        <w:t>th</w:t>
      </w:r>
      <w:r w:rsidR="006104D6">
        <w:rPr>
          <w:rFonts w:cstheme="minorHAnsi"/>
          <w:sz w:val="24"/>
          <w:szCs w:val="24"/>
        </w:rPr>
        <w:t xml:space="preserve"> February. No items were raised.</w:t>
      </w:r>
    </w:p>
    <w:p w14:paraId="36702D52" w14:textId="6CCEA640" w:rsidR="00E54CFC" w:rsidRPr="00E54CFC" w:rsidRDefault="00C570AB" w:rsidP="00E7718E">
      <w:pPr>
        <w:spacing w:after="0" w:line="240" w:lineRule="auto"/>
        <w:ind w:firstLine="720"/>
        <w:contextualSpacing/>
        <w:rPr>
          <w:rFonts w:cstheme="minorHAnsi"/>
          <w:sz w:val="24"/>
          <w:szCs w:val="24"/>
          <w:u w:val="single"/>
        </w:rPr>
      </w:pPr>
      <w:r w:rsidRPr="00F4490C">
        <w:rPr>
          <w:rFonts w:cstheme="minorHAnsi"/>
          <w:b/>
          <w:bCs/>
          <w:sz w:val="24"/>
          <w:szCs w:val="24"/>
        </w:rPr>
        <w:t>Local Area Commit</w:t>
      </w:r>
      <w:r w:rsidR="00CA33D2">
        <w:rPr>
          <w:rFonts w:cstheme="minorHAnsi"/>
          <w:b/>
          <w:bCs/>
          <w:sz w:val="24"/>
          <w:szCs w:val="24"/>
        </w:rPr>
        <w:t>te</w:t>
      </w:r>
      <w:r w:rsidR="003A79A0">
        <w:rPr>
          <w:rFonts w:cstheme="minorHAnsi"/>
          <w:b/>
          <w:bCs/>
          <w:sz w:val="24"/>
          <w:szCs w:val="24"/>
        </w:rPr>
        <w:t>e</w:t>
      </w:r>
      <w:r w:rsidR="00CA33D2">
        <w:rPr>
          <w:rFonts w:cstheme="minorHAnsi"/>
          <w:b/>
          <w:bCs/>
          <w:sz w:val="24"/>
          <w:szCs w:val="24"/>
        </w:rPr>
        <w:t xml:space="preserve"> – AMcL. </w:t>
      </w:r>
      <w:r w:rsidR="003D5A4A" w:rsidRPr="00A53052">
        <w:rPr>
          <w:rFonts w:cstheme="minorHAnsi"/>
          <w:sz w:val="24"/>
          <w:szCs w:val="24"/>
        </w:rPr>
        <w:t xml:space="preserve">Date of next meeting is </w:t>
      </w:r>
      <w:r w:rsidR="00A53052" w:rsidRPr="00A53052">
        <w:rPr>
          <w:rFonts w:cstheme="minorHAnsi"/>
          <w:sz w:val="24"/>
          <w:szCs w:val="24"/>
        </w:rPr>
        <w:t>2</w:t>
      </w:r>
      <w:r w:rsidR="000F0C5B">
        <w:rPr>
          <w:rFonts w:cstheme="minorHAnsi"/>
          <w:sz w:val="24"/>
          <w:szCs w:val="24"/>
        </w:rPr>
        <w:t>7</w:t>
      </w:r>
      <w:r w:rsidR="00A53052" w:rsidRPr="00A53052">
        <w:rPr>
          <w:rFonts w:cstheme="minorHAnsi"/>
          <w:sz w:val="24"/>
          <w:szCs w:val="24"/>
        </w:rPr>
        <w:t>/0</w:t>
      </w:r>
      <w:r w:rsidR="000F0C5B">
        <w:rPr>
          <w:rFonts w:cstheme="minorHAnsi"/>
          <w:sz w:val="24"/>
          <w:szCs w:val="24"/>
        </w:rPr>
        <w:t>2</w:t>
      </w:r>
      <w:r w:rsidR="00A53052" w:rsidRPr="00A53052">
        <w:rPr>
          <w:rFonts w:cstheme="minorHAnsi"/>
          <w:sz w:val="24"/>
          <w:szCs w:val="24"/>
        </w:rPr>
        <w:t>/2025</w:t>
      </w:r>
      <w:r w:rsidR="00A53052">
        <w:rPr>
          <w:rFonts w:cstheme="minorHAnsi"/>
          <w:sz w:val="24"/>
          <w:szCs w:val="24"/>
        </w:rPr>
        <w:t>.</w:t>
      </w:r>
    </w:p>
    <w:p w14:paraId="678FABA3" w14:textId="634CFABD" w:rsidR="00D82C44" w:rsidRPr="00F4490C" w:rsidRDefault="00A16B9D" w:rsidP="00892ED7">
      <w:pPr>
        <w:spacing w:after="240" w:line="240" w:lineRule="auto"/>
        <w:ind w:firstLine="720"/>
        <w:contextualSpacing/>
        <w:rPr>
          <w:rFonts w:cstheme="minorHAnsi"/>
          <w:sz w:val="24"/>
          <w:szCs w:val="24"/>
        </w:rPr>
      </w:pPr>
      <w:r w:rsidRPr="00F4490C">
        <w:rPr>
          <w:rFonts w:cstheme="minorHAnsi"/>
          <w:b/>
          <w:bCs/>
          <w:sz w:val="24"/>
          <w:szCs w:val="24"/>
        </w:rPr>
        <w:t>LA</w:t>
      </w:r>
      <w:r w:rsidR="00FD6F05">
        <w:rPr>
          <w:rFonts w:cstheme="minorHAnsi"/>
          <w:b/>
          <w:bCs/>
          <w:sz w:val="24"/>
          <w:szCs w:val="24"/>
        </w:rPr>
        <w:t xml:space="preserve">C </w:t>
      </w:r>
      <w:r w:rsidR="00FD6F05">
        <w:rPr>
          <w:rFonts w:cstheme="minorHAnsi"/>
          <w:sz w:val="24"/>
          <w:szCs w:val="24"/>
        </w:rPr>
        <w:t xml:space="preserve"> l</w:t>
      </w:r>
      <w:r w:rsidRPr="00F4490C">
        <w:rPr>
          <w:rFonts w:cstheme="minorHAnsi"/>
          <w:sz w:val="24"/>
          <w:szCs w:val="24"/>
        </w:rPr>
        <w:t>ink</w:t>
      </w:r>
      <w:r w:rsidR="00B20F91" w:rsidRPr="00F4490C">
        <w:rPr>
          <w:rFonts w:cstheme="minorHAnsi"/>
          <w:sz w:val="24"/>
          <w:szCs w:val="24"/>
        </w:rPr>
        <w:t xml:space="preserve">: </w:t>
      </w:r>
      <w:r w:rsidR="00E109C3" w:rsidRPr="00F4490C">
        <w:rPr>
          <w:rFonts w:ascii="Calibri" w:hAnsi="Calibri" w:cs="Calibri"/>
          <w:color w:val="242424"/>
          <w:shd w:val="clear" w:color="auto" w:fill="FFFFFF"/>
        </w:rPr>
        <w:t> </w:t>
      </w:r>
      <w:hyperlink r:id="rId7" w:tooltip="Protected by Outlook: https://coins.westlothian.gov.uk/Agenda.asp?meetingid=9620. Click or tap to follow the link." w:history="1">
        <w:r w:rsidR="00E109C3" w:rsidRPr="00F4490C">
          <w:rPr>
            <w:rStyle w:val="Hyperlink"/>
            <w:rFonts w:ascii="Calibri" w:hAnsi="Calibri" w:cs="Calibri"/>
            <w:bdr w:val="none" w:sz="0" w:space="0" w:color="auto" w:frame="1"/>
            <w:shd w:val="clear" w:color="auto" w:fill="FFFFFF"/>
          </w:rPr>
          <w:t>West Lothian Council Committee Information - Meetings</w:t>
        </w:r>
      </w:hyperlink>
    </w:p>
    <w:p w14:paraId="1FB9DFF3" w14:textId="531C8F44" w:rsidR="00C570AB" w:rsidRPr="00C570AB" w:rsidRDefault="00C570AB" w:rsidP="00634A70">
      <w:pPr>
        <w:spacing w:after="240" w:line="240" w:lineRule="auto"/>
        <w:ind w:left="720"/>
        <w:contextualSpacing/>
        <w:rPr>
          <w:rFonts w:cstheme="minorHAnsi"/>
          <w:sz w:val="24"/>
          <w:szCs w:val="24"/>
        </w:rPr>
      </w:pPr>
      <w:r w:rsidRPr="00370BEC">
        <w:rPr>
          <w:rFonts w:cstheme="minorHAnsi"/>
          <w:b/>
          <w:bCs/>
          <w:sz w:val="24"/>
          <w:szCs w:val="24"/>
        </w:rPr>
        <w:t xml:space="preserve">Joint Forum of Community Councils Transport Forum – </w:t>
      </w:r>
      <w:r w:rsidR="003134C0">
        <w:rPr>
          <w:rFonts w:cstheme="minorHAnsi"/>
          <w:b/>
          <w:bCs/>
          <w:sz w:val="24"/>
          <w:szCs w:val="24"/>
        </w:rPr>
        <w:t>JOD</w:t>
      </w:r>
      <w:r w:rsidR="004665AC">
        <w:rPr>
          <w:rFonts w:cstheme="minorHAnsi"/>
          <w:sz w:val="24"/>
          <w:szCs w:val="24"/>
        </w:rPr>
        <w:t xml:space="preserve">. </w:t>
      </w:r>
      <w:r w:rsidR="00B14C64">
        <w:rPr>
          <w:rFonts w:cstheme="minorHAnsi"/>
          <w:sz w:val="24"/>
          <w:szCs w:val="24"/>
        </w:rPr>
        <w:t>No update</w:t>
      </w:r>
      <w:r w:rsidR="00634A70">
        <w:rPr>
          <w:rFonts w:cstheme="minorHAnsi"/>
          <w:sz w:val="24"/>
          <w:szCs w:val="24"/>
        </w:rPr>
        <w:t xml:space="preserve"> on the next meeting date.</w:t>
      </w:r>
    </w:p>
    <w:p w14:paraId="38D11D62" w14:textId="4F8F3656" w:rsidR="00C570AB" w:rsidRDefault="00C570AB" w:rsidP="00D03FB2">
      <w:pPr>
        <w:spacing w:line="240" w:lineRule="auto"/>
        <w:ind w:left="720"/>
        <w:contextualSpacing/>
        <w:rPr>
          <w:rFonts w:cstheme="minorHAnsi"/>
          <w:sz w:val="24"/>
          <w:szCs w:val="24"/>
        </w:rPr>
      </w:pPr>
      <w:r w:rsidRPr="00411CB8">
        <w:rPr>
          <w:rFonts w:cstheme="minorHAnsi"/>
          <w:b/>
          <w:bCs/>
          <w:sz w:val="24"/>
          <w:szCs w:val="24"/>
        </w:rPr>
        <w:t>CDT</w:t>
      </w:r>
      <w:r w:rsidR="003A79A0">
        <w:rPr>
          <w:rFonts w:cstheme="minorHAnsi"/>
          <w:b/>
          <w:bCs/>
          <w:sz w:val="24"/>
          <w:szCs w:val="24"/>
        </w:rPr>
        <w:t>/CC Windfarm</w:t>
      </w:r>
      <w:r w:rsidRPr="00411CB8">
        <w:rPr>
          <w:rFonts w:cstheme="minorHAnsi"/>
          <w:b/>
          <w:bCs/>
          <w:sz w:val="24"/>
          <w:szCs w:val="24"/>
        </w:rPr>
        <w:t xml:space="preserve"> Sub- group</w:t>
      </w:r>
      <w:r w:rsidRPr="00C570AB">
        <w:rPr>
          <w:rFonts w:cstheme="minorHAnsi"/>
          <w:sz w:val="24"/>
          <w:szCs w:val="24"/>
        </w:rPr>
        <w:t xml:space="preserve"> </w:t>
      </w:r>
      <w:r w:rsidRPr="00C35709">
        <w:rPr>
          <w:rFonts w:cstheme="minorHAnsi"/>
          <w:b/>
          <w:bCs/>
          <w:sz w:val="24"/>
          <w:szCs w:val="24"/>
        </w:rPr>
        <w:t>– LH</w:t>
      </w:r>
      <w:r w:rsidRPr="00C570AB">
        <w:rPr>
          <w:rFonts w:cstheme="minorHAnsi"/>
          <w:sz w:val="24"/>
          <w:szCs w:val="24"/>
        </w:rPr>
        <w:t>.</w:t>
      </w:r>
      <w:r w:rsidR="00C35709">
        <w:rPr>
          <w:rFonts w:cstheme="minorHAnsi"/>
          <w:sz w:val="24"/>
          <w:szCs w:val="24"/>
        </w:rPr>
        <w:t xml:space="preserve"> </w:t>
      </w:r>
      <w:r w:rsidR="00017035">
        <w:rPr>
          <w:rFonts w:cstheme="minorHAnsi"/>
          <w:sz w:val="24"/>
          <w:szCs w:val="24"/>
        </w:rPr>
        <w:t>No update</w:t>
      </w:r>
      <w:r w:rsidR="00AC07BD">
        <w:rPr>
          <w:rFonts w:cstheme="minorHAnsi"/>
          <w:sz w:val="24"/>
          <w:szCs w:val="24"/>
        </w:rPr>
        <w:t xml:space="preserve"> on the next meeting </w:t>
      </w:r>
      <w:r w:rsidR="00D03FB2">
        <w:rPr>
          <w:rFonts w:cstheme="minorHAnsi"/>
          <w:sz w:val="24"/>
          <w:szCs w:val="24"/>
        </w:rPr>
        <w:t>date.</w:t>
      </w:r>
    </w:p>
    <w:p w14:paraId="260C5128" w14:textId="77777777" w:rsidR="00F14F4E" w:rsidRPr="00C570AB" w:rsidRDefault="00F14F4E" w:rsidP="00F14F4E">
      <w:pPr>
        <w:spacing w:line="240" w:lineRule="auto"/>
        <w:ind w:firstLine="720"/>
        <w:contextualSpacing/>
        <w:rPr>
          <w:rFonts w:cstheme="minorHAnsi"/>
          <w:sz w:val="24"/>
          <w:szCs w:val="24"/>
        </w:rPr>
      </w:pPr>
    </w:p>
    <w:p w14:paraId="38FEDA48" w14:textId="444295B6" w:rsidR="0005050D" w:rsidRPr="00613F3B" w:rsidRDefault="00C570AB" w:rsidP="00892ED7">
      <w:pPr>
        <w:spacing w:after="0" w:line="240" w:lineRule="auto"/>
        <w:contextualSpacing/>
        <w:rPr>
          <w:rFonts w:cstheme="minorHAnsi"/>
          <w:sz w:val="24"/>
          <w:szCs w:val="24"/>
        </w:rPr>
      </w:pPr>
      <w:r w:rsidRPr="00745C0F">
        <w:rPr>
          <w:rFonts w:cstheme="minorHAnsi"/>
          <w:b/>
          <w:bCs/>
          <w:sz w:val="24"/>
          <w:szCs w:val="24"/>
        </w:rPr>
        <w:t>Any Other Competent Busine</w:t>
      </w:r>
      <w:r w:rsidR="001A0000">
        <w:rPr>
          <w:rFonts w:cstheme="minorHAnsi"/>
          <w:b/>
          <w:bCs/>
          <w:sz w:val="24"/>
          <w:szCs w:val="24"/>
        </w:rPr>
        <w:t>ss</w:t>
      </w:r>
    </w:p>
    <w:p w14:paraId="1823C653" w14:textId="0AABD35B" w:rsidR="00C86DDD" w:rsidRDefault="00695240" w:rsidP="00D25F72">
      <w:pPr>
        <w:pStyle w:val="ListParagraph"/>
        <w:numPr>
          <w:ilvl w:val="0"/>
          <w:numId w:val="34"/>
        </w:numPr>
        <w:spacing w:after="240" w:line="240" w:lineRule="auto"/>
        <w:rPr>
          <w:rFonts w:cs="Arial"/>
          <w:sz w:val="24"/>
          <w:szCs w:val="24"/>
        </w:rPr>
      </w:pPr>
      <w:r w:rsidRPr="00695240">
        <w:rPr>
          <w:rFonts w:cs="Arial"/>
          <w:sz w:val="24"/>
          <w:szCs w:val="24"/>
        </w:rPr>
        <w:t>NONE.</w:t>
      </w:r>
    </w:p>
    <w:p w14:paraId="1A65C120" w14:textId="15E45F3F" w:rsidR="00862C73" w:rsidRDefault="00C570AB" w:rsidP="00892ED7">
      <w:pPr>
        <w:spacing w:after="73" w:line="240" w:lineRule="auto"/>
        <w:ind w:left="360"/>
        <w:jc w:val="center"/>
        <w:rPr>
          <w:rFonts w:cstheme="minorHAnsi"/>
          <w:b/>
          <w:bCs/>
          <w:sz w:val="24"/>
          <w:szCs w:val="24"/>
        </w:rPr>
      </w:pPr>
      <w:r w:rsidRPr="00C570AB">
        <w:rPr>
          <w:rFonts w:cstheme="minorHAnsi"/>
          <w:b/>
          <w:bCs/>
          <w:sz w:val="24"/>
          <w:szCs w:val="24"/>
        </w:rPr>
        <w:t xml:space="preserve">Date of next meeting </w:t>
      </w:r>
      <w:r w:rsidR="00753BF9">
        <w:rPr>
          <w:rFonts w:cstheme="minorHAnsi"/>
          <w:b/>
          <w:bCs/>
          <w:sz w:val="24"/>
          <w:szCs w:val="24"/>
        </w:rPr>
        <w:t>AGM</w:t>
      </w:r>
      <w:r w:rsidR="003A79A0">
        <w:rPr>
          <w:rFonts w:cstheme="minorHAnsi"/>
          <w:b/>
          <w:bCs/>
          <w:sz w:val="24"/>
          <w:szCs w:val="24"/>
        </w:rPr>
        <w:t xml:space="preserve">– </w:t>
      </w:r>
      <w:r w:rsidR="008779F7">
        <w:rPr>
          <w:rFonts w:cstheme="minorHAnsi"/>
          <w:b/>
          <w:bCs/>
          <w:sz w:val="24"/>
          <w:szCs w:val="24"/>
        </w:rPr>
        <w:t>1</w:t>
      </w:r>
      <w:r w:rsidR="00BE25DB">
        <w:rPr>
          <w:rFonts w:cstheme="minorHAnsi"/>
          <w:b/>
          <w:bCs/>
          <w:sz w:val="24"/>
          <w:szCs w:val="24"/>
        </w:rPr>
        <w:t>1</w:t>
      </w:r>
      <w:r w:rsidR="008779F7" w:rsidRPr="008779F7">
        <w:rPr>
          <w:rFonts w:cstheme="minorHAnsi"/>
          <w:b/>
          <w:bCs/>
          <w:sz w:val="24"/>
          <w:szCs w:val="24"/>
          <w:vertAlign w:val="superscript"/>
        </w:rPr>
        <w:t>th</w:t>
      </w:r>
      <w:r w:rsidR="008779F7">
        <w:rPr>
          <w:rFonts w:cstheme="minorHAnsi"/>
          <w:b/>
          <w:bCs/>
          <w:sz w:val="24"/>
          <w:szCs w:val="24"/>
        </w:rPr>
        <w:t xml:space="preserve"> </w:t>
      </w:r>
      <w:r w:rsidR="00753BF9">
        <w:rPr>
          <w:rFonts w:cstheme="minorHAnsi"/>
          <w:b/>
          <w:bCs/>
          <w:sz w:val="24"/>
          <w:szCs w:val="24"/>
        </w:rPr>
        <w:t>March 2025</w:t>
      </w:r>
    </w:p>
    <w:p w14:paraId="775AED0F" w14:textId="77777777" w:rsidR="00736871" w:rsidRDefault="00736871" w:rsidP="00892ED7">
      <w:pPr>
        <w:spacing w:after="73" w:line="240" w:lineRule="auto"/>
        <w:ind w:left="360"/>
        <w:jc w:val="center"/>
        <w:rPr>
          <w:rFonts w:cstheme="minorHAnsi"/>
          <w:b/>
          <w:bCs/>
          <w:sz w:val="24"/>
          <w:szCs w:val="24"/>
        </w:rPr>
      </w:pPr>
    </w:p>
    <w:p w14:paraId="5E8083BD" w14:textId="77777777" w:rsidR="00736871" w:rsidRDefault="00736871" w:rsidP="00892ED7">
      <w:pPr>
        <w:spacing w:after="73" w:line="240" w:lineRule="auto"/>
        <w:ind w:left="360"/>
        <w:jc w:val="center"/>
        <w:rPr>
          <w:rFonts w:cstheme="minorHAnsi"/>
          <w:b/>
          <w:bCs/>
          <w:sz w:val="24"/>
          <w:szCs w:val="24"/>
        </w:rPr>
      </w:pPr>
    </w:p>
    <w:p w14:paraId="69EF6C7E" w14:textId="77777777" w:rsidR="00736871" w:rsidRDefault="00736871" w:rsidP="00892ED7">
      <w:pPr>
        <w:spacing w:after="73" w:line="240" w:lineRule="auto"/>
        <w:ind w:left="360"/>
        <w:jc w:val="center"/>
        <w:rPr>
          <w:rFonts w:cstheme="minorHAnsi"/>
          <w:b/>
          <w:bCs/>
          <w:sz w:val="24"/>
          <w:szCs w:val="24"/>
        </w:rPr>
      </w:pPr>
    </w:p>
    <w:p w14:paraId="38E4CBB0" w14:textId="7E5BEF81" w:rsidR="00736871" w:rsidRDefault="00736871" w:rsidP="00483FFB">
      <w:pPr>
        <w:spacing w:after="73" w:line="240" w:lineRule="auto"/>
        <w:jc w:val="center"/>
        <w:rPr>
          <w:rFonts w:cstheme="minorHAnsi"/>
          <w:b/>
          <w:bCs/>
          <w:sz w:val="24"/>
          <w:szCs w:val="24"/>
          <w:u w:val="single"/>
        </w:rPr>
      </w:pPr>
      <w:r w:rsidRPr="00736871">
        <w:rPr>
          <w:rFonts w:cstheme="minorHAnsi"/>
          <w:b/>
          <w:bCs/>
          <w:sz w:val="24"/>
          <w:szCs w:val="24"/>
          <w:u w:val="single"/>
        </w:rPr>
        <w:t xml:space="preserve">APPENDIX </w:t>
      </w:r>
      <w:r w:rsidR="001E6C6E">
        <w:rPr>
          <w:rFonts w:cstheme="minorHAnsi"/>
          <w:b/>
          <w:bCs/>
          <w:sz w:val="24"/>
          <w:szCs w:val="24"/>
          <w:u w:val="single"/>
        </w:rPr>
        <w:t>1</w:t>
      </w:r>
      <w:r w:rsidRPr="00736871">
        <w:rPr>
          <w:rFonts w:cstheme="minorHAnsi"/>
          <w:b/>
          <w:bCs/>
          <w:sz w:val="24"/>
          <w:szCs w:val="24"/>
          <w:u w:val="single"/>
        </w:rPr>
        <w:t>.</w:t>
      </w:r>
    </w:p>
    <w:p w14:paraId="14D09147" w14:textId="77777777" w:rsidR="00736871" w:rsidRDefault="00736871" w:rsidP="00736871">
      <w:pPr>
        <w:spacing w:after="73" w:line="240" w:lineRule="auto"/>
        <w:ind w:left="360"/>
        <w:rPr>
          <w:rFonts w:cstheme="minorHAnsi"/>
          <w:b/>
          <w:bCs/>
          <w:sz w:val="24"/>
          <w:szCs w:val="24"/>
          <w:u w:val="single"/>
        </w:rPr>
      </w:pPr>
    </w:p>
    <w:p w14:paraId="34A6F876" w14:textId="73064516" w:rsidR="0041761C" w:rsidRPr="00BE7DD0" w:rsidRDefault="00B0285F" w:rsidP="00B0285F">
      <w:pPr>
        <w:pStyle w:val="Default"/>
        <w:rPr>
          <w:rFonts w:asciiTheme="minorHAnsi" w:hAnsiTheme="minorHAnsi" w:cstheme="minorHAnsi"/>
          <w:b/>
          <w:bCs/>
          <w:color w:val="auto"/>
          <w:u w:val="single"/>
        </w:rPr>
      </w:pPr>
      <w:r w:rsidRPr="00B0285F">
        <w:rPr>
          <w:rFonts w:asciiTheme="minorHAnsi" w:hAnsiTheme="minorHAnsi" w:cstheme="minorHAnsi"/>
          <w:color w:val="auto"/>
        </w:rPr>
        <w:t>1.</w:t>
      </w:r>
      <w:r w:rsidR="0041761C" w:rsidRPr="00BE7DD0">
        <w:rPr>
          <w:rFonts w:asciiTheme="minorHAnsi" w:hAnsiTheme="minorHAnsi" w:cstheme="minorHAnsi"/>
          <w:b/>
          <w:bCs/>
          <w:color w:val="auto"/>
          <w:u w:val="single"/>
        </w:rPr>
        <w:t xml:space="preserve">Extraordinary Meeting of West Calder &amp; Harburn Community Council </w:t>
      </w:r>
    </w:p>
    <w:p w14:paraId="04968BE1" w14:textId="77777777" w:rsidR="0041761C" w:rsidRPr="00BE7DD0" w:rsidRDefault="0041761C" w:rsidP="00483FFB">
      <w:pPr>
        <w:pStyle w:val="Default"/>
        <w:rPr>
          <w:rFonts w:asciiTheme="minorHAnsi" w:hAnsiTheme="minorHAnsi" w:cstheme="minorHAnsi"/>
          <w:b/>
          <w:bCs/>
          <w:color w:val="auto"/>
          <w:u w:val="single"/>
        </w:rPr>
      </w:pPr>
      <w:r w:rsidRPr="00BE7DD0">
        <w:rPr>
          <w:rFonts w:asciiTheme="minorHAnsi" w:hAnsiTheme="minorHAnsi" w:cstheme="minorHAnsi"/>
          <w:b/>
          <w:bCs/>
          <w:color w:val="auto"/>
          <w:u w:val="single"/>
        </w:rPr>
        <w:t>in conjunction with Harburn Residents Association</w:t>
      </w:r>
    </w:p>
    <w:p w14:paraId="54525E62" w14:textId="6AD068E2" w:rsidR="0041761C" w:rsidRPr="00BE7DD0" w:rsidRDefault="0041761C" w:rsidP="00483FFB">
      <w:pPr>
        <w:pStyle w:val="Default"/>
        <w:rPr>
          <w:rFonts w:asciiTheme="minorHAnsi" w:hAnsiTheme="minorHAnsi" w:cstheme="minorHAnsi"/>
          <w:b/>
          <w:bCs/>
          <w:color w:val="auto"/>
          <w:u w:val="single"/>
        </w:rPr>
      </w:pPr>
      <w:r w:rsidRPr="00BE7DD0">
        <w:rPr>
          <w:rFonts w:asciiTheme="minorHAnsi" w:hAnsiTheme="minorHAnsi" w:cstheme="minorHAnsi"/>
          <w:b/>
          <w:bCs/>
          <w:color w:val="auto"/>
          <w:u w:val="single"/>
        </w:rPr>
        <w:t>Date: Monday 25</w:t>
      </w:r>
      <w:r w:rsidRPr="00BE7DD0">
        <w:rPr>
          <w:rFonts w:asciiTheme="minorHAnsi" w:hAnsiTheme="minorHAnsi" w:cstheme="minorHAnsi"/>
          <w:b/>
          <w:bCs/>
          <w:color w:val="auto"/>
          <w:u w:val="single"/>
          <w:vertAlign w:val="superscript"/>
        </w:rPr>
        <w:t>th</w:t>
      </w:r>
      <w:r w:rsidRPr="00BE7DD0">
        <w:rPr>
          <w:rFonts w:asciiTheme="minorHAnsi" w:hAnsiTheme="minorHAnsi" w:cstheme="minorHAnsi"/>
          <w:b/>
          <w:bCs/>
          <w:color w:val="auto"/>
          <w:u w:val="single"/>
        </w:rPr>
        <w:t xml:space="preserve"> November 2024, Time: 17:00hrs, Venue: Harburn Village Hall</w:t>
      </w:r>
    </w:p>
    <w:p w14:paraId="76FBAEC3" w14:textId="77777777" w:rsidR="0041761C" w:rsidRPr="00BE7DD0" w:rsidRDefault="0041761C" w:rsidP="00483FFB">
      <w:pPr>
        <w:pStyle w:val="Default"/>
        <w:rPr>
          <w:rFonts w:asciiTheme="minorHAnsi" w:hAnsiTheme="minorHAnsi" w:cstheme="minorHAnsi"/>
          <w:b/>
          <w:bCs/>
          <w:color w:val="auto"/>
          <w:u w:val="single"/>
        </w:rPr>
      </w:pPr>
    </w:p>
    <w:p w14:paraId="306C74E3" w14:textId="77777777" w:rsidR="0041761C" w:rsidRPr="00B0285F" w:rsidRDefault="0041761C" w:rsidP="00483FFB">
      <w:pPr>
        <w:pStyle w:val="Default"/>
        <w:rPr>
          <w:rFonts w:asciiTheme="minorHAnsi" w:hAnsiTheme="minorHAnsi" w:cstheme="minorHAnsi"/>
          <w:u w:val="single"/>
        </w:rPr>
      </w:pPr>
      <w:r w:rsidRPr="00B0285F">
        <w:rPr>
          <w:rFonts w:asciiTheme="minorHAnsi" w:hAnsiTheme="minorHAnsi" w:cstheme="minorHAnsi"/>
          <w:color w:val="auto"/>
          <w:u w:val="single"/>
        </w:rPr>
        <w:t>Minute of Meeting</w:t>
      </w:r>
    </w:p>
    <w:p w14:paraId="4BCD00A8" w14:textId="2BA43E0B" w:rsidR="0041761C" w:rsidRPr="002D59F0" w:rsidRDefault="00D22687" w:rsidP="00483FFB">
      <w:pPr>
        <w:pStyle w:val="Default"/>
        <w:rPr>
          <w:rFonts w:asciiTheme="minorHAnsi" w:hAnsiTheme="minorHAnsi" w:cstheme="minorHAnsi"/>
          <w:b/>
          <w:color w:val="auto"/>
          <w:u w:val="single"/>
        </w:rPr>
      </w:pPr>
      <w:r w:rsidRPr="002D59F0">
        <w:rPr>
          <w:rFonts w:asciiTheme="minorHAnsi" w:hAnsiTheme="minorHAnsi" w:cstheme="minorHAnsi"/>
          <w:color w:val="auto"/>
          <w:u w:val="single"/>
        </w:rPr>
        <w:t>Pre-Meeting</w:t>
      </w:r>
      <w:r w:rsidR="0041761C" w:rsidRPr="002D59F0">
        <w:rPr>
          <w:rFonts w:asciiTheme="minorHAnsi" w:hAnsiTheme="minorHAnsi" w:cstheme="minorHAnsi"/>
          <w:color w:val="auto"/>
          <w:u w:val="single"/>
        </w:rPr>
        <w:t xml:space="preserve"> Note - </w:t>
      </w:r>
      <w:r w:rsidR="0041761C" w:rsidRPr="002D59F0">
        <w:rPr>
          <w:rFonts w:asciiTheme="minorHAnsi" w:hAnsiTheme="minorHAnsi" w:cstheme="minorHAnsi"/>
          <w:i/>
          <w:color w:val="auto"/>
          <w:u w:val="single"/>
        </w:rPr>
        <w:t>This Meeting is being hosted by West Calder &amp; Harburn Community Council. This extraordinary meeting of the WC&amp;HCC and the HRA has been called by Councillor Craig Meek (Chair of the F&amp;BV Ward LAC) to consider the matter of the Road Safety Issues arising from the increased frequency of accidents at the Harburn Railway Bridge on the B7008 road.</w:t>
      </w:r>
    </w:p>
    <w:p w14:paraId="129EFEDB"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Present :-</w:t>
      </w:r>
      <w:r w:rsidRPr="00B0285F">
        <w:rPr>
          <w:rFonts w:asciiTheme="minorHAnsi" w:hAnsiTheme="minorHAnsi" w:cstheme="minorHAnsi"/>
          <w:color w:val="auto"/>
        </w:rPr>
        <w:t xml:space="preserve"> Councillor Craig Meek; Gordon Brown (WLC); James Cunningham (Network Rail); Shona Moffat; Steven Moffat; Alistair Hutson; Robert Mackie; Mary Maclaughlan; Fiona Durham; Andrew Leslie; Heidi Idle; Jordan Stokoe; Ross Stewart; Matt Pearce; (All Harburn Residents); Allan Maclaughlan (Vice Chair WC&amp;HCC).</w:t>
      </w:r>
    </w:p>
    <w:p w14:paraId="78A3D885"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Apologies :-</w:t>
      </w:r>
      <w:r w:rsidRPr="00B0285F">
        <w:rPr>
          <w:rFonts w:asciiTheme="minorHAnsi" w:hAnsiTheme="minorHAnsi" w:cstheme="minorHAnsi"/>
          <w:color w:val="auto"/>
        </w:rPr>
        <w:t xml:space="preserve"> Councillor Cathy Muldoon; Councillor Pauline Clark; Councillor Lawrence Fitzpatrick; Joan O’Donnell (Chair WC&amp;HCC); Alastair Smith (Network Rail); Murray Pawluk (Police Scotland).</w:t>
      </w:r>
    </w:p>
    <w:p w14:paraId="40B652AA" w14:textId="7F448162"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Welcome :-</w:t>
      </w:r>
      <w:r w:rsidRPr="00B0285F">
        <w:rPr>
          <w:rFonts w:asciiTheme="minorHAnsi" w:hAnsiTheme="minorHAnsi" w:cstheme="minorHAnsi"/>
          <w:color w:val="auto"/>
        </w:rPr>
        <w:t xml:space="preserve"> On behalf of WC&amp;HCC Allan welcomed everyone to the </w:t>
      </w:r>
      <w:r w:rsidR="00D22687" w:rsidRPr="00B0285F">
        <w:rPr>
          <w:rFonts w:asciiTheme="minorHAnsi" w:hAnsiTheme="minorHAnsi" w:cstheme="minorHAnsi"/>
          <w:color w:val="auto"/>
        </w:rPr>
        <w:t>meeting and</w:t>
      </w:r>
      <w:r w:rsidRPr="00B0285F">
        <w:rPr>
          <w:rFonts w:asciiTheme="minorHAnsi" w:hAnsiTheme="minorHAnsi" w:cstheme="minorHAnsi"/>
          <w:color w:val="auto"/>
        </w:rPr>
        <w:t xml:space="preserve"> conducted the Fire Safety </w:t>
      </w:r>
      <w:r w:rsidR="00D22687" w:rsidRPr="00B0285F">
        <w:rPr>
          <w:rFonts w:asciiTheme="minorHAnsi" w:hAnsiTheme="minorHAnsi" w:cstheme="minorHAnsi"/>
          <w:color w:val="auto"/>
        </w:rPr>
        <w:t>housekeeping</w:t>
      </w:r>
      <w:r w:rsidRPr="00B0285F">
        <w:rPr>
          <w:rFonts w:asciiTheme="minorHAnsi" w:hAnsiTheme="minorHAnsi" w:cstheme="minorHAnsi"/>
          <w:color w:val="auto"/>
        </w:rPr>
        <w:t xml:space="preserve"> protocols. He then handed over the management of the Meeting to Councillor Meek, who reminded everyone that the purpose of this meeting was to receive an update from Gordon Brown (Manager, WLC Roads Department) on the progress of works to improve the safety on the B7008 – particularly the Harburn Railway Bridge that had previously been intimated at the last meeting of the F&amp;BV LAC.</w:t>
      </w:r>
    </w:p>
    <w:p w14:paraId="2D8E1069"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 xml:space="preserve">WLC Update:- </w:t>
      </w:r>
      <w:r w:rsidRPr="00B0285F">
        <w:rPr>
          <w:rFonts w:asciiTheme="minorHAnsi" w:hAnsiTheme="minorHAnsi" w:cstheme="minorHAnsi"/>
          <w:color w:val="auto"/>
        </w:rPr>
        <w:t>Gordon Brown advised that :-</w:t>
      </w:r>
    </w:p>
    <w:p w14:paraId="3E185F04" w14:textId="77777777" w:rsidR="0041761C" w:rsidRPr="00B0285F" w:rsidRDefault="0041761C" w:rsidP="0041761C">
      <w:pPr>
        <w:pStyle w:val="Default"/>
        <w:numPr>
          <w:ilvl w:val="0"/>
          <w:numId w:val="39"/>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 xml:space="preserve">The damaged Safety Barrier to the south of the Railway Bridge had been replaced, upgraded and extended. </w:t>
      </w:r>
    </w:p>
    <w:p w14:paraId="4801F23F" w14:textId="77777777" w:rsidR="0041761C" w:rsidRPr="00B0285F" w:rsidRDefault="0041761C" w:rsidP="0041761C">
      <w:pPr>
        <w:pStyle w:val="Default"/>
        <w:numPr>
          <w:ilvl w:val="0"/>
          <w:numId w:val="39"/>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Dragons Teeth</w:t>
      </w:r>
      <w:r w:rsidRPr="00B0285F">
        <w:rPr>
          <w:rFonts w:asciiTheme="minorHAnsi" w:hAnsiTheme="minorHAnsi" w:cstheme="minorHAnsi"/>
          <w:color w:val="FF0000"/>
        </w:rPr>
        <w:t xml:space="preserve"> </w:t>
      </w:r>
      <w:r w:rsidRPr="00B0285F">
        <w:rPr>
          <w:rFonts w:asciiTheme="minorHAnsi" w:hAnsiTheme="minorHAnsi" w:cstheme="minorHAnsi"/>
          <w:color w:val="auto"/>
        </w:rPr>
        <w:t>Road markings had been painted on the carriageway approaching the Railway Bridge from both the north and south.</w:t>
      </w:r>
    </w:p>
    <w:p w14:paraId="0DB733E8" w14:textId="77777777" w:rsidR="0041761C" w:rsidRPr="00B0285F" w:rsidRDefault="0041761C" w:rsidP="0041761C">
      <w:pPr>
        <w:pStyle w:val="Default"/>
        <w:numPr>
          <w:ilvl w:val="0"/>
          <w:numId w:val="39"/>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An enlarged Chevron Sign had been installed on the south side of the Railway Bridge to alert northbound drivers of the impending 90* bend.</w:t>
      </w:r>
    </w:p>
    <w:p w14:paraId="484EF6AA"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Gordon Brown also advised that :-</w:t>
      </w:r>
    </w:p>
    <w:p w14:paraId="1859B81E" w14:textId="505FBF64" w:rsidR="0041761C" w:rsidRPr="00B0285F" w:rsidRDefault="0041761C" w:rsidP="0041761C">
      <w:pPr>
        <w:pStyle w:val="Default"/>
        <w:numPr>
          <w:ilvl w:val="0"/>
          <w:numId w:val="40"/>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 xml:space="preserve">An </w:t>
      </w:r>
      <w:r w:rsidR="00D22687" w:rsidRPr="00B0285F">
        <w:rPr>
          <w:rFonts w:asciiTheme="minorHAnsi" w:hAnsiTheme="minorHAnsi" w:cstheme="minorHAnsi"/>
          <w:color w:val="auto"/>
        </w:rPr>
        <w:t>anti-slip</w:t>
      </w:r>
      <w:r w:rsidRPr="00B0285F">
        <w:rPr>
          <w:rFonts w:asciiTheme="minorHAnsi" w:hAnsiTheme="minorHAnsi" w:cstheme="minorHAnsi"/>
          <w:color w:val="auto"/>
        </w:rPr>
        <w:t xml:space="preserve"> road surface was to be added to the carriageway for both northbound and southbound traffic.</w:t>
      </w:r>
    </w:p>
    <w:p w14:paraId="44F92101" w14:textId="77777777" w:rsidR="0041761C" w:rsidRDefault="0041761C" w:rsidP="0041761C">
      <w:pPr>
        <w:pStyle w:val="Default"/>
        <w:numPr>
          <w:ilvl w:val="0"/>
          <w:numId w:val="40"/>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lastRenderedPageBreak/>
        <w:t>Black and White Bollards would be installed on the south side of the Railway Bridge to advise northbound drivers to the oncoming 90* bend.</w:t>
      </w:r>
    </w:p>
    <w:p w14:paraId="51ABD31A" w14:textId="77777777" w:rsidR="003460C4" w:rsidRDefault="003460C4" w:rsidP="003460C4">
      <w:pPr>
        <w:pStyle w:val="Default"/>
        <w:suppressAutoHyphens w:val="0"/>
        <w:autoSpaceDE w:val="0"/>
        <w:autoSpaceDN w:val="0"/>
        <w:adjustRightInd w:val="0"/>
        <w:spacing w:before="240" w:after="73"/>
        <w:ind w:left="360"/>
        <w:rPr>
          <w:rFonts w:asciiTheme="minorHAnsi" w:hAnsiTheme="minorHAnsi" w:cstheme="minorHAnsi"/>
          <w:color w:val="auto"/>
        </w:rPr>
      </w:pPr>
    </w:p>
    <w:p w14:paraId="537ED878" w14:textId="77777777" w:rsidR="003460C4" w:rsidRDefault="003460C4" w:rsidP="003460C4">
      <w:pPr>
        <w:pStyle w:val="Default"/>
        <w:suppressAutoHyphens w:val="0"/>
        <w:autoSpaceDE w:val="0"/>
        <w:autoSpaceDN w:val="0"/>
        <w:adjustRightInd w:val="0"/>
        <w:spacing w:before="240" w:after="73"/>
        <w:ind w:left="360"/>
        <w:rPr>
          <w:rFonts w:asciiTheme="minorHAnsi" w:hAnsiTheme="minorHAnsi" w:cstheme="minorHAnsi"/>
          <w:color w:val="auto"/>
        </w:rPr>
      </w:pPr>
    </w:p>
    <w:p w14:paraId="2473EF7E" w14:textId="47CE617D" w:rsidR="0041761C" w:rsidRPr="00B0285F" w:rsidRDefault="0041761C" w:rsidP="0041761C">
      <w:pPr>
        <w:pStyle w:val="Default"/>
        <w:numPr>
          <w:ilvl w:val="0"/>
          <w:numId w:val="40"/>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The 30mph signage on both northbound and southbound would be upgraded to have High Visibility Reflective Yellow Backgrounds.</w:t>
      </w:r>
    </w:p>
    <w:p w14:paraId="0EB77D3C" w14:textId="77777777" w:rsidR="0041761C" w:rsidRPr="00B0285F" w:rsidRDefault="0041761C" w:rsidP="0041761C">
      <w:pPr>
        <w:pStyle w:val="Default"/>
        <w:numPr>
          <w:ilvl w:val="0"/>
          <w:numId w:val="40"/>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The AIP programme would continue to be delivered during the remainder of fiscal year 2024 / 2025.</w:t>
      </w:r>
    </w:p>
    <w:p w14:paraId="70907882"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Network Rail Update :-</w:t>
      </w:r>
      <w:r w:rsidRPr="00B0285F">
        <w:rPr>
          <w:rFonts w:asciiTheme="minorHAnsi" w:hAnsiTheme="minorHAnsi" w:cstheme="minorHAnsi"/>
          <w:color w:val="auto"/>
        </w:rPr>
        <w:t xml:space="preserve"> James Cunningham informed the meeting that his role with Network Rail was to ensure the safety of Railway Bridges such as the one at Harburn. James is called out to inspect the bridge every time there is an accident / incident on Harburn Railway Bridge.</w:t>
      </w:r>
    </w:p>
    <w:p w14:paraId="716BFD9F"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When such incidents occur the railway line is automatically closed for SAFETY REASONS  until the bridge has been inspected and declared safe. Such closures cost Network Rail £280 per minute in charges to the railway companies whose trains use the line.</w:t>
      </w:r>
    </w:p>
    <w:p w14:paraId="56EDBA44" w14:textId="1066BD05"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 xml:space="preserve">James Cunningham advised the meeting that as darkness fell this </w:t>
      </w:r>
      <w:r w:rsidR="00D22687" w:rsidRPr="00B0285F">
        <w:rPr>
          <w:rFonts w:asciiTheme="minorHAnsi" w:hAnsiTheme="minorHAnsi" w:cstheme="minorHAnsi"/>
          <w:color w:val="auto"/>
        </w:rPr>
        <w:t>evening,</w:t>
      </w:r>
      <w:r w:rsidRPr="00B0285F">
        <w:rPr>
          <w:rFonts w:asciiTheme="minorHAnsi" w:hAnsiTheme="minorHAnsi" w:cstheme="minorHAnsi"/>
          <w:color w:val="auto"/>
        </w:rPr>
        <w:t xml:space="preserve"> he had driven the B7008 approaching and crossing over the Harburn Railway Bridge from both the North and the South.</w:t>
      </w:r>
    </w:p>
    <w:p w14:paraId="790FA621"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 xml:space="preserve">He observed that:- </w:t>
      </w:r>
    </w:p>
    <w:p w14:paraId="6865419D" w14:textId="77777777" w:rsidR="0041761C" w:rsidRPr="00B0285F" w:rsidRDefault="0041761C" w:rsidP="0041761C">
      <w:pPr>
        <w:pStyle w:val="Default"/>
        <w:numPr>
          <w:ilvl w:val="0"/>
          <w:numId w:val="41"/>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When heading south (from West Calder and the A71) although by no means perfect the awareness raising /warning signage / road markings and lighting were visible and adequate.</w:t>
      </w:r>
    </w:p>
    <w:p w14:paraId="0F93072B" w14:textId="2A012946" w:rsidR="0041761C" w:rsidRPr="00B0285F" w:rsidRDefault="0041761C" w:rsidP="0041761C">
      <w:pPr>
        <w:pStyle w:val="Default"/>
        <w:numPr>
          <w:ilvl w:val="0"/>
          <w:numId w:val="41"/>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 xml:space="preserve">When heading north (towards West Calder from the A70 Lang Whang) the awareness raising / warning signage / road marking and lighting were discernably less visible and </w:t>
      </w:r>
      <w:r w:rsidR="00D22687" w:rsidRPr="00B0285F">
        <w:rPr>
          <w:rFonts w:asciiTheme="minorHAnsi" w:hAnsiTheme="minorHAnsi" w:cstheme="minorHAnsi"/>
          <w:color w:val="auto"/>
        </w:rPr>
        <w:t>adequate and</w:t>
      </w:r>
      <w:r w:rsidRPr="00B0285F">
        <w:rPr>
          <w:rFonts w:asciiTheme="minorHAnsi" w:hAnsiTheme="minorHAnsi" w:cstheme="minorHAnsi"/>
          <w:color w:val="auto"/>
        </w:rPr>
        <w:t xml:space="preserve"> should be enhanced to raise driver awareness of the impending 90* bend / railway bridge.</w:t>
      </w:r>
    </w:p>
    <w:p w14:paraId="1686BC03" w14:textId="77777777" w:rsidR="0041761C" w:rsidRPr="00B0285F" w:rsidRDefault="0041761C" w:rsidP="0041761C">
      <w:pPr>
        <w:pStyle w:val="Default"/>
        <w:numPr>
          <w:ilvl w:val="0"/>
          <w:numId w:val="41"/>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Gordon Brown took note of James Cunningham’s observations.</w:t>
      </w:r>
    </w:p>
    <w:p w14:paraId="49E78C31" w14:textId="77777777" w:rsidR="0041761C" w:rsidRPr="00B0285F" w:rsidRDefault="0041761C" w:rsidP="0041761C">
      <w:pPr>
        <w:pStyle w:val="Default"/>
        <w:numPr>
          <w:ilvl w:val="0"/>
          <w:numId w:val="41"/>
        </w:numPr>
        <w:suppressAutoHyphens w:val="0"/>
        <w:autoSpaceDE w:val="0"/>
        <w:autoSpaceDN w:val="0"/>
        <w:adjustRightInd w:val="0"/>
        <w:spacing w:before="240" w:after="73"/>
        <w:rPr>
          <w:rFonts w:asciiTheme="minorHAnsi" w:hAnsiTheme="minorHAnsi" w:cstheme="minorHAnsi"/>
          <w:i/>
          <w:color w:val="auto"/>
          <w:u w:val="single"/>
        </w:rPr>
      </w:pPr>
      <w:r w:rsidRPr="00B0285F">
        <w:rPr>
          <w:rFonts w:asciiTheme="minorHAnsi" w:hAnsiTheme="minorHAnsi" w:cstheme="minorHAnsi"/>
          <w:b/>
          <w:i/>
          <w:color w:val="auto"/>
          <w:u w:val="single"/>
        </w:rPr>
        <w:t>Safety Barriers</w:t>
      </w:r>
      <w:r w:rsidRPr="00B0285F">
        <w:rPr>
          <w:rFonts w:asciiTheme="minorHAnsi" w:hAnsiTheme="minorHAnsi" w:cstheme="minorHAnsi"/>
          <w:color w:val="auto"/>
        </w:rPr>
        <w:t xml:space="preserve"> It was pointed out by the Meeting that :- </w:t>
      </w:r>
    </w:p>
    <w:p w14:paraId="52FA0A1E" w14:textId="77777777" w:rsidR="0041761C" w:rsidRPr="00B0285F" w:rsidRDefault="0041761C" w:rsidP="0041761C">
      <w:pPr>
        <w:pStyle w:val="Default"/>
        <w:numPr>
          <w:ilvl w:val="1"/>
          <w:numId w:val="41"/>
        </w:numPr>
        <w:suppressAutoHyphens w:val="0"/>
        <w:autoSpaceDE w:val="0"/>
        <w:autoSpaceDN w:val="0"/>
        <w:adjustRightInd w:val="0"/>
        <w:spacing w:before="240" w:after="73"/>
        <w:rPr>
          <w:rFonts w:asciiTheme="minorHAnsi" w:hAnsiTheme="minorHAnsi" w:cstheme="minorHAnsi"/>
          <w:i/>
          <w:color w:val="auto"/>
          <w:u w:val="single"/>
        </w:rPr>
      </w:pPr>
      <w:r w:rsidRPr="00B0285F">
        <w:rPr>
          <w:rFonts w:asciiTheme="minorHAnsi" w:hAnsiTheme="minorHAnsi" w:cstheme="minorHAnsi"/>
          <w:i/>
          <w:color w:val="auto"/>
          <w:u w:val="single"/>
        </w:rPr>
        <w:t>When approaching the Railway bridge from the south</w:t>
      </w:r>
      <w:r w:rsidRPr="00B0285F">
        <w:rPr>
          <w:rFonts w:asciiTheme="minorHAnsi" w:hAnsiTheme="minorHAnsi" w:cstheme="minorHAnsi"/>
          <w:color w:val="auto"/>
        </w:rPr>
        <w:t xml:space="preserve"> (travelling towards West Calder from the A70) that both sides of the B7008 carriageway had crash barriers to prevent any vehicle from encroaching onto the railway line in the event of an </w:t>
      </w:r>
      <w:r w:rsidRPr="00B0285F">
        <w:rPr>
          <w:rFonts w:asciiTheme="minorHAnsi" w:hAnsiTheme="minorHAnsi" w:cstheme="minorHAnsi"/>
          <w:i/>
          <w:color w:val="auto"/>
        </w:rPr>
        <w:t>“Accident / Incident”.</w:t>
      </w:r>
    </w:p>
    <w:p w14:paraId="5D630454" w14:textId="77777777" w:rsidR="0041761C" w:rsidRPr="00B0285F" w:rsidRDefault="0041761C" w:rsidP="0041761C">
      <w:pPr>
        <w:pStyle w:val="Default"/>
        <w:numPr>
          <w:ilvl w:val="1"/>
          <w:numId w:val="41"/>
        </w:numPr>
        <w:suppressAutoHyphens w:val="0"/>
        <w:autoSpaceDE w:val="0"/>
        <w:autoSpaceDN w:val="0"/>
        <w:adjustRightInd w:val="0"/>
        <w:spacing w:before="240" w:after="73"/>
        <w:rPr>
          <w:rFonts w:asciiTheme="minorHAnsi" w:hAnsiTheme="minorHAnsi" w:cstheme="minorHAnsi"/>
          <w:i/>
          <w:color w:val="auto"/>
          <w:u w:val="single"/>
        </w:rPr>
      </w:pPr>
      <w:r w:rsidRPr="00B0285F">
        <w:rPr>
          <w:rFonts w:asciiTheme="minorHAnsi" w:hAnsiTheme="minorHAnsi" w:cstheme="minorHAnsi"/>
          <w:i/>
          <w:color w:val="auto"/>
          <w:u w:val="single"/>
        </w:rPr>
        <w:t>When approaching the Railway Bridge from the north</w:t>
      </w:r>
      <w:r w:rsidRPr="00B0285F">
        <w:rPr>
          <w:rFonts w:asciiTheme="minorHAnsi" w:hAnsiTheme="minorHAnsi" w:cstheme="minorHAnsi"/>
          <w:color w:val="auto"/>
        </w:rPr>
        <w:t xml:space="preserve"> (travelling from West Calder and the A71) there are no crash barriers. The nearside of the carriageway [the left] is protected by a dry stone wall surrounding the private residence. The far side of the carriageway has no protection, other than a five strand wire fence to defend a drop down a banking of between 15’ to 20’ feet to a privately owned yard below which adjoins the railway line. The banking has some pine trees that have to date “caught” any vehicles leaving </w:t>
      </w:r>
      <w:r w:rsidRPr="00B0285F">
        <w:rPr>
          <w:rFonts w:asciiTheme="minorHAnsi" w:hAnsiTheme="minorHAnsi" w:cstheme="minorHAnsi"/>
          <w:color w:val="auto"/>
        </w:rPr>
        <w:lastRenderedPageBreak/>
        <w:t xml:space="preserve">the carriageway in that direction. After each </w:t>
      </w:r>
      <w:r w:rsidRPr="00B0285F">
        <w:rPr>
          <w:rFonts w:asciiTheme="minorHAnsi" w:hAnsiTheme="minorHAnsi" w:cstheme="minorHAnsi"/>
          <w:i/>
          <w:color w:val="auto"/>
        </w:rPr>
        <w:t xml:space="preserve">“accident / incident” </w:t>
      </w:r>
      <w:r w:rsidRPr="00B0285F">
        <w:rPr>
          <w:rFonts w:asciiTheme="minorHAnsi" w:hAnsiTheme="minorHAnsi" w:cstheme="minorHAnsi"/>
          <w:color w:val="auto"/>
        </w:rPr>
        <w:t>the trees get broken and are becoming fewer.</w:t>
      </w:r>
    </w:p>
    <w:p w14:paraId="3AA9E5C7" w14:textId="240600B8"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ACTION POINT</w:t>
      </w:r>
      <w:r w:rsidRPr="00B0285F">
        <w:rPr>
          <w:rFonts w:asciiTheme="minorHAnsi" w:hAnsiTheme="minorHAnsi" w:cstheme="minorHAnsi"/>
          <w:color w:val="auto"/>
        </w:rPr>
        <w:t xml:space="preserve"> James Cunningham and Gordon Brown undertook to investigate whether there was a legal need to install a safety barrier to protect that side of the carriageway. </w:t>
      </w:r>
    </w:p>
    <w:p w14:paraId="22E0E646" w14:textId="77777777" w:rsidR="0041761C" w:rsidRPr="00B0285F" w:rsidRDefault="0041761C" w:rsidP="0041761C">
      <w:pPr>
        <w:pStyle w:val="Default"/>
        <w:numPr>
          <w:ilvl w:val="0"/>
          <w:numId w:val="43"/>
        </w:numPr>
        <w:suppressAutoHyphens w:val="0"/>
        <w:autoSpaceDE w:val="0"/>
        <w:autoSpaceDN w:val="0"/>
        <w:adjustRightInd w:val="0"/>
        <w:spacing w:before="240" w:after="73"/>
        <w:rPr>
          <w:rFonts w:asciiTheme="minorHAnsi" w:hAnsiTheme="minorHAnsi" w:cstheme="minorHAnsi"/>
          <w:i/>
          <w:color w:val="auto"/>
        </w:rPr>
      </w:pPr>
      <w:r w:rsidRPr="00B0285F">
        <w:rPr>
          <w:rFonts w:asciiTheme="minorHAnsi" w:hAnsiTheme="minorHAnsi" w:cstheme="minorHAnsi"/>
          <w:i/>
          <w:color w:val="auto"/>
        </w:rPr>
        <w:t>NB – Members present expressed the belief / understanding that following a tragic accident in England some years previously, it had been a Legal requirement that all Railway Bridges be protected by safety barriers (or equivalent) to prevent any vehicles being able to gain access to the railway line.</w:t>
      </w:r>
    </w:p>
    <w:p w14:paraId="28EEE33F" w14:textId="07B23644"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Open Discussion :-</w:t>
      </w:r>
      <w:r w:rsidRPr="00B0285F">
        <w:rPr>
          <w:rFonts w:asciiTheme="minorHAnsi" w:hAnsiTheme="minorHAnsi" w:cstheme="minorHAnsi"/>
          <w:b/>
          <w:color w:val="auto"/>
        </w:rPr>
        <w:t xml:space="preserve"> </w:t>
      </w:r>
      <w:r w:rsidRPr="00B0285F">
        <w:rPr>
          <w:rFonts w:asciiTheme="minorHAnsi" w:hAnsiTheme="minorHAnsi" w:cstheme="minorHAnsi"/>
          <w:color w:val="auto"/>
        </w:rPr>
        <w:t xml:space="preserve">A discussion and Question and Answer session then ensued during which members of the Community expressed individual </w:t>
      </w:r>
      <w:r w:rsidR="0046144F" w:rsidRPr="00B0285F">
        <w:rPr>
          <w:rFonts w:asciiTheme="minorHAnsi" w:hAnsiTheme="minorHAnsi" w:cstheme="minorHAnsi"/>
          <w:color w:val="auto"/>
        </w:rPr>
        <w:t>concerns and</w:t>
      </w:r>
      <w:r w:rsidRPr="00B0285F">
        <w:rPr>
          <w:rFonts w:asciiTheme="minorHAnsi" w:hAnsiTheme="minorHAnsi" w:cstheme="minorHAnsi"/>
          <w:color w:val="auto"/>
        </w:rPr>
        <w:t xml:space="preserve"> reported a great many “near miss” accident situations.</w:t>
      </w:r>
    </w:p>
    <w:p w14:paraId="6F90BD3A" w14:textId="60E5C922"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The greatest concern expressed by those present was the disparity between the known number of accidents that had taken place at the Bridge and had been witnessed and attended by residents, and the official figures that WLC published as being the “Official Figure</w:t>
      </w:r>
      <w:r w:rsidR="0046144F" w:rsidRPr="00B0285F">
        <w:rPr>
          <w:rFonts w:asciiTheme="minorHAnsi" w:hAnsiTheme="minorHAnsi" w:cstheme="minorHAnsi"/>
          <w:color w:val="auto"/>
        </w:rPr>
        <w:t>.”</w:t>
      </w:r>
    </w:p>
    <w:p w14:paraId="1EB85601" w14:textId="3F2C4EB4"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 xml:space="preserve">WLC reported a figure of 4 incidents over a </w:t>
      </w:r>
      <w:r w:rsidR="0046144F" w:rsidRPr="00B0285F">
        <w:rPr>
          <w:rFonts w:asciiTheme="minorHAnsi" w:hAnsiTheme="minorHAnsi" w:cstheme="minorHAnsi"/>
          <w:color w:val="auto"/>
        </w:rPr>
        <w:t>12-month</w:t>
      </w:r>
      <w:r w:rsidRPr="00B0285F">
        <w:rPr>
          <w:rFonts w:asciiTheme="minorHAnsi" w:hAnsiTheme="minorHAnsi" w:cstheme="minorHAnsi"/>
          <w:color w:val="auto"/>
        </w:rPr>
        <w:t xml:space="preserve"> period, whereas the Residents / Community reported a total of 12 over the summer / autumn period.</w:t>
      </w:r>
    </w:p>
    <w:p w14:paraId="20C828A0" w14:textId="77777777" w:rsidR="0041761C" w:rsidRPr="00B0285F" w:rsidRDefault="0041761C" w:rsidP="0041761C">
      <w:pPr>
        <w:pStyle w:val="Default"/>
        <w:numPr>
          <w:ilvl w:val="0"/>
          <w:numId w:val="42"/>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 xml:space="preserve">Gordon Brown informed the meeting that an “accident” is only an “ accident” :-If the “accident / incident” is attended by the Police who then have to undertake an </w:t>
      </w:r>
      <w:r w:rsidRPr="00B0285F">
        <w:rPr>
          <w:rFonts w:asciiTheme="minorHAnsi" w:hAnsiTheme="minorHAnsi" w:cstheme="minorHAnsi"/>
          <w:i/>
          <w:color w:val="auto"/>
        </w:rPr>
        <w:t>“accident reporting protocol</w:t>
      </w:r>
      <w:r w:rsidRPr="00B0285F">
        <w:rPr>
          <w:rFonts w:asciiTheme="minorHAnsi" w:hAnsiTheme="minorHAnsi" w:cstheme="minorHAnsi"/>
          <w:color w:val="auto"/>
        </w:rPr>
        <w:t>” which is lengthy and detailed procedure, during which the road would be closed.</w:t>
      </w:r>
    </w:p>
    <w:p w14:paraId="39CB47CF" w14:textId="77777777" w:rsidR="0041761C" w:rsidRPr="00B0285F" w:rsidRDefault="0041761C" w:rsidP="0041761C">
      <w:pPr>
        <w:pStyle w:val="Default"/>
        <w:numPr>
          <w:ilvl w:val="0"/>
          <w:numId w:val="42"/>
        </w:numPr>
        <w:suppressAutoHyphens w:val="0"/>
        <w:autoSpaceDE w:val="0"/>
        <w:autoSpaceDN w:val="0"/>
        <w:adjustRightInd w:val="0"/>
        <w:spacing w:before="240" w:after="73"/>
        <w:rPr>
          <w:rFonts w:asciiTheme="minorHAnsi" w:hAnsiTheme="minorHAnsi" w:cstheme="minorHAnsi"/>
          <w:b/>
          <w:i/>
          <w:color w:val="auto"/>
        </w:rPr>
      </w:pPr>
      <w:r w:rsidRPr="00B0285F">
        <w:rPr>
          <w:rFonts w:asciiTheme="minorHAnsi" w:hAnsiTheme="minorHAnsi" w:cstheme="minorHAnsi"/>
          <w:b/>
          <w:i/>
          <w:color w:val="auto"/>
        </w:rPr>
        <w:t>NB -- If the Police do not attend, thus no “accident reporting protocol” is completed – then as far as WLC is concerned no “accident / incident” happened.</w:t>
      </w:r>
    </w:p>
    <w:p w14:paraId="468EA731" w14:textId="77777777" w:rsidR="0041761C" w:rsidRPr="00B0285F" w:rsidRDefault="0041761C" w:rsidP="0041761C">
      <w:pPr>
        <w:pStyle w:val="Default"/>
        <w:numPr>
          <w:ilvl w:val="0"/>
          <w:numId w:val="42"/>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 xml:space="preserve">The Police then send these details of the “accident / Incident” to WLC as part of a </w:t>
      </w:r>
      <w:r w:rsidRPr="00B0285F">
        <w:rPr>
          <w:rFonts w:asciiTheme="minorHAnsi" w:hAnsiTheme="minorHAnsi" w:cstheme="minorHAnsi"/>
          <w:i/>
          <w:color w:val="auto"/>
          <w:u w:val="single"/>
        </w:rPr>
        <w:t>National “accident / incident” Reporting Protocol</w:t>
      </w:r>
      <w:r w:rsidRPr="00B0285F">
        <w:rPr>
          <w:rFonts w:asciiTheme="minorHAnsi" w:hAnsiTheme="minorHAnsi" w:cstheme="minorHAnsi"/>
          <w:color w:val="auto"/>
        </w:rPr>
        <w:t xml:space="preserve"> that is produced / published on an annual basis. </w:t>
      </w:r>
    </w:p>
    <w:p w14:paraId="69B0D838" w14:textId="77777777" w:rsidR="0041761C" w:rsidRPr="00B0285F" w:rsidRDefault="0041761C" w:rsidP="0041761C">
      <w:pPr>
        <w:pStyle w:val="Default"/>
        <w:numPr>
          <w:ilvl w:val="0"/>
          <w:numId w:val="42"/>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Thus, the reporting figures for incidents on the B7008 Railway Bridge are always a year out of date and completely inaccurate.</w:t>
      </w:r>
    </w:p>
    <w:p w14:paraId="4063B8E1"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The Meeting unanimously agreed that this reporting procedure / process  / protocol was completely inadequate. Gordon Brown advised that he recognised the concerns of the Meeting / Community, but that his role was constrained by the existing governing practices.</w:t>
      </w:r>
    </w:p>
    <w:p w14:paraId="4CB87617" w14:textId="77777777" w:rsidR="0041761C" w:rsidRPr="00B0285F" w:rsidRDefault="0041761C" w:rsidP="0041761C">
      <w:pPr>
        <w:pStyle w:val="Default"/>
        <w:spacing w:before="240" w:after="73"/>
        <w:rPr>
          <w:rFonts w:asciiTheme="minorHAnsi" w:hAnsiTheme="minorHAnsi" w:cstheme="minorHAnsi"/>
          <w:b/>
          <w:color w:val="auto"/>
          <w:u w:val="single"/>
        </w:rPr>
      </w:pPr>
      <w:r w:rsidRPr="00B0285F">
        <w:rPr>
          <w:rFonts w:asciiTheme="minorHAnsi" w:hAnsiTheme="minorHAnsi" w:cstheme="minorHAnsi"/>
          <w:b/>
          <w:color w:val="auto"/>
          <w:u w:val="single"/>
        </w:rPr>
        <w:t xml:space="preserve">The Way Forward:-  </w:t>
      </w:r>
    </w:p>
    <w:p w14:paraId="5B972ED7"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The measures / improvements already identified by the WLC AIP will be implemented asap subject to weather conditions.</w:t>
      </w:r>
    </w:p>
    <w:p w14:paraId="51ECC9D1"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The Harburn Railway Bridge issue will remain of the F&amp;BV LAC Agenda and reports on the progress made / and or any other further suggestions for improvement will be followed up by the West Calder &amp; Harburn Community Council representative.</w:t>
      </w:r>
    </w:p>
    <w:p w14:paraId="04073D5B"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Councillor Meek thanked all attendees for their attendance and for their contributions to the Meeting. He undertook to ensure that the matter of the Harburn Railway Bridge Safety Concerns would be pursued by the F&amp;BV LAC.</w:t>
      </w:r>
    </w:p>
    <w:p w14:paraId="24C98B26"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lastRenderedPageBreak/>
        <w:t>The Meeting closed at 18.45.</w:t>
      </w:r>
    </w:p>
    <w:p w14:paraId="62EC0865" w14:textId="77777777" w:rsidR="0041761C" w:rsidRPr="00B0285F" w:rsidRDefault="0041761C" w:rsidP="0041761C">
      <w:pPr>
        <w:pStyle w:val="Default"/>
        <w:spacing w:before="240" w:after="73"/>
        <w:rPr>
          <w:rFonts w:asciiTheme="minorHAnsi" w:hAnsiTheme="minorHAnsi" w:cstheme="minorHAnsi"/>
          <w:i/>
          <w:color w:val="auto"/>
        </w:rPr>
      </w:pPr>
      <w:r w:rsidRPr="00B0285F">
        <w:rPr>
          <w:rFonts w:asciiTheme="minorHAnsi" w:hAnsiTheme="minorHAnsi" w:cstheme="minorHAnsi"/>
          <w:i/>
          <w:color w:val="auto"/>
        </w:rPr>
        <w:t>Allan Maclaughlan, Vice Chair WC&amp;HCC, 25</w:t>
      </w:r>
      <w:r w:rsidRPr="00B0285F">
        <w:rPr>
          <w:rFonts w:asciiTheme="minorHAnsi" w:hAnsiTheme="minorHAnsi" w:cstheme="minorHAnsi"/>
          <w:i/>
          <w:color w:val="auto"/>
          <w:vertAlign w:val="superscript"/>
        </w:rPr>
        <w:t>th</w:t>
      </w:r>
      <w:r w:rsidRPr="00B0285F">
        <w:rPr>
          <w:rFonts w:asciiTheme="minorHAnsi" w:hAnsiTheme="minorHAnsi" w:cstheme="minorHAnsi"/>
          <w:i/>
          <w:color w:val="auto"/>
        </w:rPr>
        <w:t xml:space="preserve"> November 2024.</w:t>
      </w:r>
    </w:p>
    <w:p w14:paraId="140AF17F" w14:textId="77777777" w:rsidR="0041761C" w:rsidRPr="00B0285F" w:rsidRDefault="0041761C" w:rsidP="0041761C">
      <w:pPr>
        <w:pStyle w:val="Default"/>
        <w:spacing w:before="240" w:after="73"/>
        <w:rPr>
          <w:rFonts w:asciiTheme="minorHAnsi" w:hAnsiTheme="minorHAnsi" w:cstheme="minorHAnsi"/>
          <w:i/>
          <w:color w:val="FF0000"/>
        </w:rPr>
      </w:pPr>
      <w:r w:rsidRPr="00B0285F">
        <w:rPr>
          <w:rFonts w:asciiTheme="minorHAnsi" w:hAnsiTheme="minorHAnsi" w:cstheme="minorHAnsi"/>
          <w:i/>
          <w:color w:val="FF0000"/>
        </w:rPr>
        <w:t>[Ref – WC&amp;HCC_Railway_Bridge_Mtg_V2_Nov_2024]</w:t>
      </w:r>
    </w:p>
    <w:p w14:paraId="02DF50B5" w14:textId="77777777" w:rsidR="0041761C" w:rsidRPr="00B0285F" w:rsidRDefault="0041761C" w:rsidP="0041761C">
      <w:pPr>
        <w:pStyle w:val="Default"/>
        <w:spacing w:before="240" w:after="73"/>
        <w:rPr>
          <w:rFonts w:asciiTheme="minorHAnsi" w:hAnsiTheme="minorHAnsi" w:cstheme="minorHAnsi"/>
          <w:i/>
          <w:color w:val="auto"/>
        </w:rPr>
      </w:pPr>
    </w:p>
    <w:p w14:paraId="15404974" w14:textId="1982DF45" w:rsidR="00A74186" w:rsidRPr="0041761C" w:rsidRDefault="001E4584" w:rsidP="0041761C">
      <w:pPr>
        <w:spacing w:after="73" w:line="240" w:lineRule="auto"/>
        <w:rPr>
          <w:rFonts w:cstheme="minorHAnsi"/>
          <w:b/>
          <w:bCs/>
          <w:sz w:val="24"/>
          <w:szCs w:val="24"/>
          <w:u w:val="single"/>
        </w:rPr>
      </w:pPr>
      <w:r w:rsidRPr="0041761C">
        <w:rPr>
          <w:rFonts w:cstheme="minorHAnsi"/>
          <w:b/>
          <w:bCs/>
          <w:sz w:val="24"/>
          <w:szCs w:val="24"/>
          <w:u w:val="single"/>
        </w:rPr>
        <w:t xml:space="preserve">2. </w:t>
      </w:r>
      <w:r w:rsidR="001E6C6E" w:rsidRPr="0041761C">
        <w:rPr>
          <w:rFonts w:cstheme="minorHAnsi"/>
          <w:b/>
          <w:bCs/>
          <w:sz w:val="24"/>
          <w:szCs w:val="24"/>
          <w:u w:val="single"/>
        </w:rPr>
        <w:t>UPDATE FROM PERSIMMON</w:t>
      </w:r>
      <w:r w:rsidR="00A74186" w:rsidRPr="0041761C">
        <w:rPr>
          <w:rFonts w:cstheme="minorHAnsi"/>
          <w:b/>
          <w:bCs/>
          <w:sz w:val="24"/>
          <w:szCs w:val="24"/>
          <w:u w:val="single"/>
        </w:rPr>
        <w:t>.</w:t>
      </w:r>
    </w:p>
    <w:p w14:paraId="1A8A4765" w14:textId="4DBA6B59" w:rsidR="006F53DA" w:rsidRDefault="001E6C6E" w:rsidP="00AA4125">
      <w:pPr>
        <w:spacing w:after="0" w:line="240" w:lineRule="auto"/>
        <w:rPr>
          <w:rFonts w:cstheme="minorHAnsi"/>
          <w:b/>
          <w:bCs/>
          <w:color w:val="FF0000"/>
          <w:sz w:val="24"/>
          <w:szCs w:val="24"/>
          <w:u w:val="single"/>
        </w:rPr>
      </w:pPr>
      <w:r>
        <w:rPr>
          <w:rFonts w:cstheme="minorHAnsi"/>
          <w:b/>
          <w:bCs/>
          <w:sz w:val="24"/>
          <w:szCs w:val="24"/>
          <w:u w:val="single"/>
        </w:rPr>
        <w:t>GAVIESIDE VILLAGE</w:t>
      </w:r>
      <w:r w:rsidR="003174FA">
        <w:rPr>
          <w:rFonts w:cstheme="minorHAnsi"/>
          <w:b/>
          <w:bCs/>
          <w:sz w:val="24"/>
          <w:szCs w:val="24"/>
          <w:u w:val="single"/>
        </w:rPr>
        <w:t xml:space="preserve"> PHASE 1.</w:t>
      </w:r>
      <w:r w:rsidR="00904427">
        <w:rPr>
          <w:rFonts w:cstheme="minorHAnsi"/>
          <w:b/>
          <w:bCs/>
          <w:color w:val="FF0000"/>
          <w:sz w:val="24"/>
          <w:szCs w:val="24"/>
          <w:u w:val="single"/>
        </w:rPr>
        <w:t xml:space="preserve"> </w:t>
      </w:r>
    </w:p>
    <w:p w14:paraId="1D76BDA4" w14:textId="4DDBA760" w:rsidR="008205E6" w:rsidRPr="008205E6" w:rsidRDefault="00432BE8" w:rsidP="008205E6">
      <w:pPr>
        <w:suppressAutoHyphens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Email from Persimmo</w:t>
      </w:r>
      <w:r w:rsidR="0061730F">
        <w:rPr>
          <w:rFonts w:eastAsia="Times New Roman" w:cstheme="minorHAnsi"/>
          <w:sz w:val="24"/>
          <w:szCs w:val="24"/>
          <w:lang w:eastAsia="en-GB"/>
        </w:rPr>
        <w:t>n (31/</w:t>
      </w:r>
      <w:r w:rsidR="003C7E02">
        <w:rPr>
          <w:rFonts w:eastAsia="Times New Roman" w:cstheme="minorHAnsi"/>
          <w:sz w:val="24"/>
          <w:szCs w:val="24"/>
          <w:lang w:eastAsia="en-GB"/>
        </w:rPr>
        <w:t>01/2025)</w:t>
      </w:r>
      <w:r>
        <w:rPr>
          <w:rFonts w:eastAsia="Times New Roman" w:cstheme="minorHAnsi"/>
          <w:sz w:val="24"/>
          <w:szCs w:val="24"/>
          <w:lang w:eastAsia="en-GB"/>
        </w:rPr>
        <w:t xml:space="preserve"> - </w:t>
      </w:r>
      <w:r w:rsidR="003C7E02">
        <w:rPr>
          <w:rFonts w:eastAsia="Times New Roman" w:cstheme="minorHAnsi"/>
          <w:sz w:val="24"/>
          <w:szCs w:val="24"/>
          <w:lang w:eastAsia="en-GB"/>
        </w:rPr>
        <w:t>F</w:t>
      </w:r>
      <w:r w:rsidR="008205E6" w:rsidRPr="008205E6">
        <w:rPr>
          <w:rFonts w:eastAsia="Times New Roman" w:cstheme="minorHAnsi"/>
          <w:sz w:val="24"/>
          <w:szCs w:val="24"/>
          <w:lang w:eastAsia="en-GB"/>
        </w:rPr>
        <w:t>urther to previous discussions with Persimmon Homes East Scotland, I confirm that an application for planning permission in principle with associated masterplan was today submitted on behalf of Persimmon Homes East Scotland and Andrew Graham and sons</w:t>
      </w:r>
      <w:r w:rsidR="0046144F" w:rsidRPr="008205E6">
        <w:rPr>
          <w:rFonts w:eastAsia="Times New Roman" w:cstheme="minorHAnsi"/>
          <w:sz w:val="24"/>
          <w:szCs w:val="24"/>
          <w:lang w:eastAsia="en-GB"/>
        </w:rPr>
        <w:t xml:space="preserve">. </w:t>
      </w:r>
    </w:p>
    <w:p w14:paraId="6F5602A2" w14:textId="77777777" w:rsidR="008205E6" w:rsidRPr="008205E6" w:rsidRDefault="008205E6" w:rsidP="008205E6">
      <w:pPr>
        <w:suppressAutoHyphens w:val="0"/>
        <w:spacing w:after="0" w:line="240" w:lineRule="auto"/>
        <w:textAlignment w:val="baseline"/>
        <w:rPr>
          <w:rFonts w:eastAsia="Times New Roman" w:cstheme="minorHAnsi"/>
          <w:sz w:val="24"/>
          <w:szCs w:val="24"/>
          <w:lang w:eastAsia="en-GB"/>
        </w:rPr>
      </w:pPr>
      <w:r w:rsidRPr="008205E6">
        <w:rPr>
          <w:rFonts w:eastAsia="Times New Roman" w:cstheme="minorHAnsi"/>
          <w:sz w:val="24"/>
          <w:szCs w:val="24"/>
          <w:lang w:eastAsia="en-GB"/>
        </w:rPr>
        <w:t>A full suite of documents will be available to view on the Council's planning portal once registered but I attach the design framework for your information.</w:t>
      </w:r>
    </w:p>
    <w:p w14:paraId="097B0A4C" w14:textId="733D92CE" w:rsidR="00517452" w:rsidRPr="009B1228" w:rsidRDefault="008205E6" w:rsidP="008205E6">
      <w:pPr>
        <w:suppressAutoHyphens w:val="0"/>
        <w:spacing w:after="0" w:line="240" w:lineRule="auto"/>
        <w:textAlignment w:val="baseline"/>
        <w:rPr>
          <w:rFonts w:cstheme="minorHAnsi"/>
          <w:b/>
          <w:bCs/>
          <w:color w:val="FF0000"/>
          <w:sz w:val="24"/>
          <w:szCs w:val="24"/>
          <w:u w:val="single"/>
        </w:rPr>
      </w:pPr>
      <w:r w:rsidRPr="008205E6">
        <w:rPr>
          <w:rFonts w:eastAsia="Times New Roman" w:cstheme="minorHAnsi"/>
          <w:sz w:val="24"/>
          <w:szCs w:val="24"/>
          <w:lang w:eastAsia="en-GB"/>
        </w:rPr>
        <w:t>An application for full planning permission has also been submitted for the Cleugh Brae site with documents to be made available on the planning portal once registered - I attach the proposed site layout for your information.</w:t>
      </w:r>
    </w:p>
    <w:p w14:paraId="3B179E97" w14:textId="77777777" w:rsidR="001E4584" w:rsidRPr="009B1228" w:rsidRDefault="001E4584" w:rsidP="00AA4125">
      <w:pPr>
        <w:spacing w:after="73" w:line="100" w:lineRule="atLeast"/>
        <w:rPr>
          <w:rFonts w:cstheme="minorHAnsi"/>
          <w:b/>
          <w:bCs/>
          <w:sz w:val="24"/>
          <w:szCs w:val="24"/>
          <w:u w:val="single"/>
        </w:rPr>
      </w:pPr>
    </w:p>
    <w:p w14:paraId="036ECEA8" w14:textId="339D2DF1" w:rsidR="00CE692C" w:rsidRDefault="001E4584" w:rsidP="00AA4125">
      <w:pPr>
        <w:spacing w:after="73" w:line="100" w:lineRule="atLeast"/>
        <w:rPr>
          <w:rFonts w:cstheme="minorHAnsi"/>
          <w:b/>
          <w:bCs/>
          <w:sz w:val="24"/>
          <w:szCs w:val="24"/>
          <w:u w:val="single"/>
        </w:rPr>
      </w:pPr>
      <w:r>
        <w:rPr>
          <w:rFonts w:cstheme="minorHAnsi"/>
          <w:b/>
          <w:bCs/>
          <w:sz w:val="24"/>
          <w:szCs w:val="24"/>
          <w:u w:val="single"/>
        </w:rPr>
        <w:t xml:space="preserve">3. </w:t>
      </w:r>
      <w:r w:rsidR="00161F64">
        <w:rPr>
          <w:rFonts w:cstheme="minorHAnsi"/>
          <w:b/>
          <w:bCs/>
          <w:sz w:val="24"/>
          <w:szCs w:val="24"/>
          <w:u w:val="single"/>
        </w:rPr>
        <w:t>PLANNING APPLICATION 1009/PO/24 – Modification of Planning Obligation</w:t>
      </w:r>
      <w:r w:rsidR="00556BDB">
        <w:rPr>
          <w:rFonts w:cstheme="minorHAnsi"/>
          <w:b/>
          <w:bCs/>
          <w:sz w:val="24"/>
          <w:szCs w:val="24"/>
          <w:u w:val="single"/>
        </w:rPr>
        <w:t xml:space="preserve"> (0701/FUL/20 refers).</w:t>
      </w:r>
    </w:p>
    <w:p w14:paraId="3F0255A6" w14:textId="77777777" w:rsidR="007E64E0" w:rsidRPr="00C175D8" w:rsidRDefault="007E64E0" w:rsidP="001E4584">
      <w:pPr>
        <w:suppressAutoHyphens w:val="0"/>
        <w:spacing w:after="0" w:line="240" w:lineRule="auto"/>
        <w:rPr>
          <w:rFonts w:cstheme="minorHAnsi"/>
          <w:sz w:val="24"/>
          <w:szCs w:val="24"/>
        </w:rPr>
      </w:pPr>
      <w:r w:rsidRPr="00C175D8">
        <w:rPr>
          <w:rFonts w:cstheme="minorHAnsi"/>
          <w:sz w:val="24"/>
          <w:szCs w:val="24"/>
        </w:rPr>
        <w:t>Commuted Funding (Tony Irving – 30/01/2025)</w:t>
      </w:r>
    </w:p>
    <w:p w14:paraId="579CA57C" w14:textId="3B2E14E4" w:rsidR="007E64E0" w:rsidRPr="00C175D8" w:rsidRDefault="007E64E0" w:rsidP="007E64E0">
      <w:pPr>
        <w:suppressAutoHyphens w:val="0"/>
        <w:spacing w:after="0" w:line="240" w:lineRule="auto"/>
        <w:rPr>
          <w:rFonts w:eastAsia="Times New Roman" w:cstheme="minorHAnsi"/>
          <w:sz w:val="24"/>
          <w:szCs w:val="24"/>
          <w:lang w:eastAsia="en-GB"/>
        </w:rPr>
      </w:pPr>
      <w:r w:rsidRPr="00C175D8">
        <w:rPr>
          <w:rFonts w:eastAsia="Times New Roman" w:cstheme="minorHAnsi"/>
          <w:sz w:val="24"/>
          <w:szCs w:val="24"/>
          <w:lang w:eastAsia="en-GB"/>
        </w:rPr>
        <w:t>It is lack of grant funding from Scottish Government that means on-site affordable provision is not feasible at this time, hence taking a commuted sum is an appropriate option. Funds from the developer will be pooled and thus may be used outwith the community council boundary, but the reverse may also happen, ie pooled funds from developments outwith the boundary could be spent within the boundary. Local members are aware of the application.</w:t>
      </w:r>
    </w:p>
    <w:p w14:paraId="3CBE957D" w14:textId="06BA30B0" w:rsidR="009D3C26" w:rsidRPr="009D3C26" w:rsidRDefault="009D3C26" w:rsidP="00892ED7">
      <w:pPr>
        <w:spacing w:after="73" w:line="240" w:lineRule="auto"/>
        <w:ind w:left="360"/>
        <w:jc w:val="center"/>
        <w:rPr>
          <w:rFonts w:cstheme="minorHAnsi"/>
          <w:sz w:val="24"/>
          <w:szCs w:val="24"/>
        </w:rPr>
      </w:pPr>
      <w:r w:rsidRPr="009D3C26">
        <w:rPr>
          <w:rFonts w:cstheme="minorHAnsi"/>
          <w:sz w:val="24"/>
          <w:szCs w:val="24"/>
        </w:rPr>
        <w:t> </w:t>
      </w:r>
    </w:p>
    <w:sectPr w:rsidR="009D3C26" w:rsidRPr="009D3C26">
      <w:footerReference w:type="default" r:id="rId8"/>
      <w:pgSz w:w="11906" w:h="16838"/>
      <w:pgMar w:top="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F062" w14:textId="77777777" w:rsidR="003C44BD" w:rsidRDefault="003C44BD">
      <w:pPr>
        <w:spacing w:after="0" w:line="240" w:lineRule="auto"/>
      </w:pPr>
      <w:r>
        <w:separator/>
      </w:r>
    </w:p>
  </w:endnote>
  <w:endnote w:type="continuationSeparator" w:id="0">
    <w:p w14:paraId="1FB46ADD" w14:textId="77777777" w:rsidR="003C44BD" w:rsidRDefault="003C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7D0B" w14:textId="12716565" w:rsidR="003C5A6C" w:rsidRDefault="00904589">
    <w:pPr>
      <w:pStyle w:val="Default"/>
      <w:jc w:val="center"/>
      <w:rPr>
        <w:sz w:val="22"/>
        <w:szCs w:val="22"/>
      </w:rPr>
    </w:pPr>
    <w:r>
      <w:rPr>
        <w:sz w:val="22"/>
        <w:szCs w:val="22"/>
      </w:rPr>
      <w:t xml:space="preserve">Issue Date: </w:t>
    </w:r>
    <w:r w:rsidR="003C7E02">
      <w:rPr>
        <w:sz w:val="22"/>
        <w:szCs w:val="22"/>
      </w:rPr>
      <w:t>20 February 2025</w:t>
    </w:r>
  </w:p>
  <w:p w14:paraId="2D36A5AD" w14:textId="229AD8C3" w:rsidR="00B641E3" w:rsidRDefault="00904589">
    <w:pPr>
      <w:pStyle w:val="Default"/>
      <w:jc w:val="center"/>
      <w:rPr>
        <w:sz w:val="22"/>
        <w:szCs w:val="22"/>
      </w:rPr>
    </w:pPr>
    <w:r>
      <w:rPr>
        <w:sz w:val="22"/>
        <w:szCs w:val="22"/>
      </w:rPr>
      <w:t xml:space="preserve">West Calder &amp; Harburn Community Council, </w:t>
    </w:r>
  </w:p>
  <w:p w14:paraId="247EA927" w14:textId="53C31EF4" w:rsidR="00B641E3" w:rsidRDefault="00904589">
    <w:pPr>
      <w:pStyle w:val="Default"/>
      <w:jc w:val="center"/>
      <w:rPr>
        <w:sz w:val="22"/>
        <w:szCs w:val="22"/>
      </w:rPr>
    </w:pPr>
    <w:r>
      <w:rPr>
        <w:sz w:val="22"/>
        <w:szCs w:val="22"/>
      </w:rPr>
      <w:t>Dickson Street, West Calder, West Loth</w:t>
    </w:r>
    <w:r w:rsidR="009E0B0C">
      <w:rPr>
        <w:sz w:val="22"/>
        <w:szCs w:val="22"/>
      </w:rPr>
      <w:t>ia</w:t>
    </w:r>
    <w:r>
      <w:rPr>
        <w:sz w:val="22"/>
        <w:szCs w:val="22"/>
      </w:rPr>
      <w:t xml:space="preserve">n, EH55 8DZ Tel: 01506 871278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8FA7" w14:textId="77777777" w:rsidR="003C44BD" w:rsidRDefault="003C44BD">
      <w:pPr>
        <w:spacing w:after="0" w:line="240" w:lineRule="auto"/>
      </w:pPr>
      <w:r>
        <w:separator/>
      </w:r>
    </w:p>
  </w:footnote>
  <w:footnote w:type="continuationSeparator" w:id="0">
    <w:p w14:paraId="0F9DF1D5" w14:textId="77777777" w:rsidR="003C44BD" w:rsidRDefault="003C4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954"/>
    <w:multiLevelType w:val="hybridMultilevel"/>
    <w:tmpl w:val="5DE49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30F13"/>
    <w:multiLevelType w:val="hybridMultilevel"/>
    <w:tmpl w:val="E94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60D2"/>
    <w:multiLevelType w:val="hybridMultilevel"/>
    <w:tmpl w:val="AA6A3FD4"/>
    <w:lvl w:ilvl="0" w:tplc="FFFFFFF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97F36"/>
    <w:multiLevelType w:val="hybridMultilevel"/>
    <w:tmpl w:val="29B4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7C96"/>
    <w:multiLevelType w:val="hybridMultilevel"/>
    <w:tmpl w:val="B33C9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891E52"/>
    <w:multiLevelType w:val="hybridMultilevel"/>
    <w:tmpl w:val="16540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3795B"/>
    <w:multiLevelType w:val="hybridMultilevel"/>
    <w:tmpl w:val="D1F4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07998"/>
    <w:multiLevelType w:val="hybridMultilevel"/>
    <w:tmpl w:val="41F2542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96ED5"/>
    <w:multiLevelType w:val="hybridMultilevel"/>
    <w:tmpl w:val="4D86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85FE5"/>
    <w:multiLevelType w:val="hybridMultilevel"/>
    <w:tmpl w:val="ECB6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39248F"/>
    <w:multiLevelType w:val="hybridMultilevel"/>
    <w:tmpl w:val="6B60D0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BE7B76"/>
    <w:multiLevelType w:val="hybridMultilevel"/>
    <w:tmpl w:val="96B29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EE48DE"/>
    <w:multiLevelType w:val="hybridMultilevel"/>
    <w:tmpl w:val="C7A4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F2CE1"/>
    <w:multiLevelType w:val="hybridMultilevel"/>
    <w:tmpl w:val="BA32A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4A3E"/>
    <w:multiLevelType w:val="hybridMultilevel"/>
    <w:tmpl w:val="9028EC2A"/>
    <w:lvl w:ilvl="0" w:tplc="08090001">
      <w:start w:val="1"/>
      <w:numFmt w:val="bullet"/>
      <w:lvlText w:val=""/>
      <w:lvlJc w:val="left"/>
      <w:pPr>
        <w:ind w:left="3240" w:hanging="360"/>
      </w:pPr>
      <w:rPr>
        <w:rFonts w:ascii="Symbol" w:hAnsi="Symbol" w:hint="default"/>
      </w:rPr>
    </w:lvl>
    <w:lvl w:ilvl="1" w:tplc="08090001">
      <w:start w:val="1"/>
      <w:numFmt w:val="bullet"/>
      <w:lvlText w:val=""/>
      <w:lvlJc w:val="left"/>
      <w:pPr>
        <w:ind w:left="3960" w:hanging="360"/>
      </w:pPr>
      <w:rPr>
        <w:rFonts w:ascii="Symbol" w:hAnsi="Symbol" w:hint="default"/>
      </w:r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15:restartNumberingAfterBreak="0">
    <w:nsid w:val="2ABB0C6B"/>
    <w:multiLevelType w:val="hybridMultilevel"/>
    <w:tmpl w:val="3C3E85E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62786"/>
    <w:multiLevelType w:val="hybridMultilevel"/>
    <w:tmpl w:val="D4EE4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B02A8"/>
    <w:multiLevelType w:val="hybridMultilevel"/>
    <w:tmpl w:val="0F4A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682963"/>
    <w:multiLevelType w:val="hybridMultilevel"/>
    <w:tmpl w:val="42F06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F5219C"/>
    <w:multiLevelType w:val="hybridMultilevel"/>
    <w:tmpl w:val="33BC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6E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9D41743"/>
    <w:multiLevelType w:val="hybridMultilevel"/>
    <w:tmpl w:val="3710A8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C214B85"/>
    <w:multiLevelType w:val="hybridMultilevel"/>
    <w:tmpl w:val="A2A40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DC2AB5"/>
    <w:multiLevelType w:val="hybridMultilevel"/>
    <w:tmpl w:val="1F6C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A255D"/>
    <w:multiLevelType w:val="hybridMultilevel"/>
    <w:tmpl w:val="37540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44256"/>
    <w:multiLevelType w:val="hybridMultilevel"/>
    <w:tmpl w:val="470A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A321B"/>
    <w:multiLevelType w:val="hybridMultilevel"/>
    <w:tmpl w:val="D068C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070A8"/>
    <w:multiLevelType w:val="hybridMultilevel"/>
    <w:tmpl w:val="7DEA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937D11"/>
    <w:multiLevelType w:val="hybridMultilevel"/>
    <w:tmpl w:val="9A2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1D3910"/>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D39164F"/>
    <w:multiLevelType w:val="hybridMultilevel"/>
    <w:tmpl w:val="EFE27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7239B2"/>
    <w:multiLevelType w:val="hybridMultilevel"/>
    <w:tmpl w:val="5AFE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529A3"/>
    <w:multiLevelType w:val="hybridMultilevel"/>
    <w:tmpl w:val="2870C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2A65A8"/>
    <w:multiLevelType w:val="hybridMultilevel"/>
    <w:tmpl w:val="D1AC3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7E73BB"/>
    <w:multiLevelType w:val="hybridMultilevel"/>
    <w:tmpl w:val="851CF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5573C"/>
    <w:multiLevelType w:val="hybridMultilevel"/>
    <w:tmpl w:val="7E701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07657D"/>
    <w:multiLevelType w:val="hybridMultilevel"/>
    <w:tmpl w:val="62C6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448C5"/>
    <w:multiLevelType w:val="hybridMultilevel"/>
    <w:tmpl w:val="FFFFFFFF"/>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8" w15:restartNumberingAfterBreak="0">
    <w:nsid w:val="71FC2A17"/>
    <w:multiLevelType w:val="hybridMultilevel"/>
    <w:tmpl w:val="5B0A2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697EC1"/>
    <w:multiLevelType w:val="hybridMultilevel"/>
    <w:tmpl w:val="4DE82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D2E6D"/>
    <w:multiLevelType w:val="hybridMultilevel"/>
    <w:tmpl w:val="7DC6B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FE490A"/>
    <w:multiLevelType w:val="hybridMultilevel"/>
    <w:tmpl w:val="A7D6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66D36"/>
    <w:multiLevelType w:val="hybridMultilevel"/>
    <w:tmpl w:val="FB2C9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483B96"/>
    <w:multiLevelType w:val="hybridMultilevel"/>
    <w:tmpl w:val="32AE9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73991">
    <w:abstractNumId w:val="37"/>
  </w:num>
  <w:num w:numId="2" w16cid:durableId="262807643">
    <w:abstractNumId w:val="29"/>
  </w:num>
  <w:num w:numId="3" w16cid:durableId="718289542">
    <w:abstractNumId w:val="2"/>
  </w:num>
  <w:num w:numId="4" w16cid:durableId="930115929">
    <w:abstractNumId w:val="17"/>
  </w:num>
  <w:num w:numId="5" w16cid:durableId="1523350887">
    <w:abstractNumId w:val="8"/>
  </w:num>
  <w:num w:numId="6" w16cid:durableId="889994807">
    <w:abstractNumId w:val="38"/>
  </w:num>
  <w:num w:numId="7" w16cid:durableId="457382708">
    <w:abstractNumId w:val="21"/>
  </w:num>
  <w:num w:numId="8" w16cid:durableId="1183667186">
    <w:abstractNumId w:val="14"/>
  </w:num>
  <w:num w:numId="9" w16cid:durableId="1718624017">
    <w:abstractNumId w:val="7"/>
  </w:num>
  <w:num w:numId="10" w16cid:durableId="1956789593">
    <w:abstractNumId w:val="20"/>
  </w:num>
  <w:num w:numId="11" w16cid:durableId="649217379">
    <w:abstractNumId w:val="34"/>
  </w:num>
  <w:num w:numId="12" w16cid:durableId="1111127622">
    <w:abstractNumId w:val="9"/>
  </w:num>
  <w:num w:numId="13" w16cid:durableId="437800349">
    <w:abstractNumId w:val="23"/>
  </w:num>
  <w:num w:numId="14" w16cid:durableId="2048724652">
    <w:abstractNumId w:val="0"/>
  </w:num>
  <w:num w:numId="15" w16cid:durableId="1676152330">
    <w:abstractNumId w:val="28"/>
  </w:num>
  <w:num w:numId="16" w16cid:durableId="1869374334">
    <w:abstractNumId w:val="11"/>
  </w:num>
  <w:num w:numId="17" w16cid:durableId="1319503430">
    <w:abstractNumId w:val="30"/>
  </w:num>
  <w:num w:numId="18" w16cid:durableId="1527524303">
    <w:abstractNumId w:val="35"/>
  </w:num>
  <w:num w:numId="19" w16cid:durableId="1103915801">
    <w:abstractNumId w:val="42"/>
  </w:num>
  <w:num w:numId="20" w16cid:durableId="1249389184">
    <w:abstractNumId w:val="18"/>
  </w:num>
  <w:num w:numId="21" w16cid:durableId="76369511">
    <w:abstractNumId w:val="24"/>
  </w:num>
  <w:num w:numId="22" w16cid:durableId="2094934236">
    <w:abstractNumId w:val="19"/>
  </w:num>
  <w:num w:numId="23" w16cid:durableId="925505038">
    <w:abstractNumId w:val="27"/>
  </w:num>
  <w:num w:numId="24" w16cid:durableId="1381173264">
    <w:abstractNumId w:val="3"/>
  </w:num>
  <w:num w:numId="25" w16cid:durableId="716975133">
    <w:abstractNumId w:val="4"/>
  </w:num>
  <w:num w:numId="26" w16cid:durableId="473761610">
    <w:abstractNumId w:val="26"/>
  </w:num>
  <w:num w:numId="27" w16cid:durableId="1949774713">
    <w:abstractNumId w:val="25"/>
  </w:num>
  <w:num w:numId="28" w16cid:durableId="979724334">
    <w:abstractNumId w:val="41"/>
  </w:num>
  <w:num w:numId="29" w16cid:durableId="1476098456">
    <w:abstractNumId w:val="10"/>
  </w:num>
  <w:num w:numId="30" w16cid:durableId="22941740">
    <w:abstractNumId w:val="6"/>
  </w:num>
  <w:num w:numId="31" w16cid:durableId="785195391">
    <w:abstractNumId w:val="15"/>
  </w:num>
  <w:num w:numId="32" w16cid:durableId="446504425">
    <w:abstractNumId w:val="16"/>
  </w:num>
  <w:num w:numId="33" w16cid:durableId="1557080596">
    <w:abstractNumId w:val="43"/>
  </w:num>
  <w:num w:numId="34" w16cid:durableId="1860511967">
    <w:abstractNumId w:val="12"/>
  </w:num>
  <w:num w:numId="35" w16cid:durableId="1586300577">
    <w:abstractNumId w:val="40"/>
  </w:num>
  <w:num w:numId="36" w16cid:durableId="1542788494">
    <w:abstractNumId w:val="13"/>
  </w:num>
  <w:num w:numId="37" w16cid:durableId="1308360979">
    <w:abstractNumId w:val="22"/>
  </w:num>
  <w:num w:numId="38" w16cid:durableId="803238905">
    <w:abstractNumId w:val="33"/>
  </w:num>
  <w:num w:numId="39" w16cid:durableId="425731779">
    <w:abstractNumId w:val="1"/>
  </w:num>
  <w:num w:numId="40" w16cid:durableId="87429783">
    <w:abstractNumId w:val="36"/>
  </w:num>
  <w:num w:numId="41" w16cid:durableId="1470052320">
    <w:abstractNumId w:val="39"/>
  </w:num>
  <w:num w:numId="42" w16cid:durableId="453794551">
    <w:abstractNumId w:val="31"/>
  </w:num>
  <w:num w:numId="43" w16cid:durableId="507522325">
    <w:abstractNumId w:val="32"/>
  </w:num>
  <w:num w:numId="44" w16cid:durableId="956108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E3"/>
    <w:rsid w:val="0000117C"/>
    <w:rsid w:val="00003822"/>
    <w:rsid w:val="00005829"/>
    <w:rsid w:val="0000687B"/>
    <w:rsid w:val="000123EA"/>
    <w:rsid w:val="0001270F"/>
    <w:rsid w:val="00013B0B"/>
    <w:rsid w:val="000141ED"/>
    <w:rsid w:val="000146FC"/>
    <w:rsid w:val="0001536E"/>
    <w:rsid w:val="00016928"/>
    <w:rsid w:val="00017035"/>
    <w:rsid w:val="00024A19"/>
    <w:rsid w:val="00024AEC"/>
    <w:rsid w:val="00026D0F"/>
    <w:rsid w:val="00036AE0"/>
    <w:rsid w:val="00037B03"/>
    <w:rsid w:val="0004005B"/>
    <w:rsid w:val="0004182F"/>
    <w:rsid w:val="000472F0"/>
    <w:rsid w:val="0005050D"/>
    <w:rsid w:val="000552A7"/>
    <w:rsid w:val="000554C9"/>
    <w:rsid w:val="0006266F"/>
    <w:rsid w:val="00063D0D"/>
    <w:rsid w:val="00064803"/>
    <w:rsid w:val="00064D9C"/>
    <w:rsid w:val="000715F8"/>
    <w:rsid w:val="00073CDC"/>
    <w:rsid w:val="0007454D"/>
    <w:rsid w:val="0008189D"/>
    <w:rsid w:val="000855A0"/>
    <w:rsid w:val="0009048C"/>
    <w:rsid w:val="00091DCA"/>
    <w:rsid w:val="0009273A"/>
    <w:rsid w:val="00095B62"/>
    <w:rsid w:val="00096B00"/>
    <w:rsid w:val="000A21CA"/>
    <w:rsid w:val="000A3A5F"/>
    <w:rsid w:val="000A5F2D"/>
    <w:rsid w:val="000B0125"/>
    <w:rsid w:val="000B17A8"/>
    <w:rsid w:val="000B4556"/>
    <w:rsid w:val="000C05D4"/>
    <w:rsid w:val="000C1179"/>
    <w:rsid w:val="000C2FA6"/>
    <w:rsid w:val="000C34F7"/>
    <w:rsid w:val="000C5D78"/>
    <w:rsid w:val="000C6782"/>
    <w:rsid w:val="000C7E61"/>
    <w:rsid w:val="000D226A"/>
    <w:rsid w:val="000D6A38"/>
    <w:rsid w:val="000D6EBF"/>
    <w:rsid w:val="000D76CD"/>
    <w:rsid w:val="000E4855"/>
    <w:rsid w:val="000E788B"/>
    <w:rsid w:val="000E7CB7"/>
    <w:rsid w:val="000F08B1"/>
    <w:rsid w:val="000F0A8F"/>
    <w:rsid w:val="000F0C5B"/>
    <w:rsid w:val="000F45E1"/>
    <w:rsid w:val="000F55B4"/>
    <w:rsid w:val="000F5FE3"/>
    <w:rsid w:val="00101D4A"/>
    <w:rsid w:val="001040CF"/>
    <w:rsid w:val="001076CE"/>
    <w:rsid w:val="00112A86"/>
    <w:rsid w:val="00113485"/>
    <w:rsid w:val="00117AD2"/>
    <w:rsid w:val="00120F97"/>
    <w:rsid w:val="001211F6"/>
    <w:rsid w:val="001241FA"/>
    <w:rsid w:val="00125BCA"/>
    <w:rsid w:val="00125E4E"/>
    <w:rsid w:val="001273C1"/>
    <w:rsid w:val="00130E16"/>
    <w:rsid w:val="00130F69"/>
    <w:rsid w:val="0013262B"/>
    <w:rsid w:val="001341EA"/>
    <w:rsid w:val="00134ADE"/>
    <w:rsid w:val="00140496"/>
    <w:rsid w:val="001409AF"/>
    <w:rsid w:val="0014157C"/>
    <w:rsid w:val="00141E63"/>
    <w:rsid w:val="0014614C"/>
    <w:rsid w:val="001461ED"/>
    <w:rsid w:val="00146477"/>
    <w:rsid w:val="00147AF7"/>
    <w:rsid w:val="00151755"/>
    <w:rsid w:val="0015179D"/>
    <w:rsid w:val="00153B75"/>
    <w:rsid w:val="00153EBC"/>
    <w:rsid w:val="00156DDC"/>
    <w:rsid w:val="00161F64"/>
    <w:rsid w:val="0016672F"/>
    <w:rsid w:val="0016789E"/>
    <w:rsid w:val="00170B2B"/>
    <w:rsid w:val="00170F3D"/>
    <w:rsid w:val="0017362D"/>
    <w:rsid w:val="001741C5"/>
    <w:rsid w:val="001764C7"/>
    <w:rsid w:val="00181D71"/>
    <w:rsid w:val="00184674"/>
    <w:rsid w:val="00187363"/>
    <w:rsid w:val="00190A6A"/>
    <w:rsid w:val="00191125"/>
    <w:rsid w:val="001919BE"/>
    <w:rsid w:val="001948CB"/>
    <w:rsid w:val="001A0000"/>
    <w:rsid w:val="001A108E"/>
    <w:rsid w:val="001A15A9"/>
    <w:rsid w:val="001A2D18"/>
    <w:rsid w:val="001A48B3"/>
    <w:rsid w:val="001A4982"/>
    <w:rsid w:val="001A6897"/>
    <w:rsid w:val="001B04B9"/>
    <w:rsid w:val="001B0B69"/>
    <w:rsid w:val="001C03AF"/>
    <w:rsid w:val="001C28D4"/>
    <w:rsid w:val="001C361E"/>
    <w:rsid w:val="001C4226"/>
    <w:rsid w:val="001C57B4"/>
    <w:rsid w:val="001D1E32"/>
    <w:rsid w:val="001D37E7"/>
    <w:rsid w:val="001E01D2"/>
    <w:rsid w:val="001E083C"/>
    <w:rsid w:val="001E1E65"/>
    <w:rsid w:val="001E3B1B"/>
    <w:rsid w:val="001E4584"/>
    <w:rsid w:val="001E5804"/>
    <w:rsid w:val="001E6C6E"/>
    <w:rsid w:val="001E7B60"/>
    <w:rsid w:val="001F0DD3"/>
    <w:rsid w:val="001F11D1"/>
    <w:rsid w:val="001F12B7"/>
    <w:rsid w:val="001F154E"/>
    <w:rsid w:val="001F2F38"/>
    <w:rsid w:val="002013B5"/>
    <w:rsid w:val="0020225C"/>
    <w:rsid w:val="00203EBF"/>
    <w:rsid w:val="002046FA"/>
    <w:rsid w:val="00206C49"/>
    <w:rsid w:val="0020701A"/>
    <w:rsid w:val="0020735F"/>
    <w:rsid w:val="0021132B"/>
    <w:rsid w:val="00211A54"/>
    <w:rsid w:val="00214EEF"/>
    <w:rsid w:val="00215200"/>
    <w:rsid w:val="00215241"/>
    <w:rsid w:val="002246C6"/>
    <w:rsid w:val="00224C0E"/>
    <w:rsid w:val="0022520C"/>
    <w:rsid w:val="00227055"/>
    <w:rsid w:val="002277E7"/>
    <w:rsid w:val="00233E6C"/>
    <w:rsid w:val="00234F88"/>
    <w:rsid w:val="00235E9C"/>
    <w:rsid w:val="00236EE9"/>
    <w:rsid w:val="00236F29"/>
    <w:rsid w:val="0023730E"/>
    <w:rsid w:val="002376C6"/>
    <w:rsid w:val="00243A27"/>
    <w:rsid w:val="00251018"/>
    <w:rsid w:val="002609DF"/>
    <w:rsid w:val="00260F56"/>
    <w:rsid w:val="002617FB"/>
    <w:rsid w:val="002637F0"/>
    <w:rsid w:val="00263FA3"/>
    <w:rsid w:val="002659B1"/>
    <w:rsid w:val="00271496"/>
    <w:rsid w:val="0027150D"/>
    <w:rsid w:val="00271813"/>
    <w:rsid w:val="00272F8E"/>
    <w:rsid w:val="00273085"/>
    <w:rsid w:val="002731A2"/>
    <w:rsid w:val="00273429"/>
    <w:rsid w:val="002745A1"/>
    <w:rsid w:val="00277B2C"/>
    <w:rsid w:val="00277E13"/>
    <w:rsid w:val="0028226A"/>
    <w:rsid w:val="00282763"/>
    <w:rsid w:val="0029448C"/>
    <w:rsid w:val="00295C20"/>
    <w:rsid w:val="002964DA"/>
    <w:rsid w:val="0029749F"/>
    <w:rsid w:val="002A09A9"/>
    <w:rsid w:val="002A0E98"/>
    <w:rsid w:val="002A1EE9"/>
    <w:rsid w:val="002A2668"/>
    <w:rsid w:val="002A2B17"/>
    <w:rsid w:val="002A2DE3"/>
    <w:rsid w:val="002B2382"/>
    <w:rsid w:val="002B35D9"/>
    <w:rsid w:val="002B4163"/>
    <w:rsid w:val="002B5191"/>
    <w:rsid w:val="002B6609"/>
    <w:rsid w:val="002C2A73"/>
    <w:rsid w:val="002C357B"/>
    <w:rsid w:val="002C3F11"/>
    <w:rsid w:val="002C45D6"/>
    <w:rsid w:val="002C584A"/>
    <w:rsid w:val="002C661C"/>
    <w:rsid w:val="002C673A"/>
    <w:rsid w:val="002D07F7"/>
    <w:rsid w:val="002D3DBA"/>
    <w:rsid w:val="002D45A0"/>
    <w:rsid w:val="002D4C12"/>
    <w:rsid w:val="002D59F0"/>
    <w:rsid w:val="002D6EBE"/>
    <w:rsid w:val="002D7DFE"/>
    <w:rsid w:val="002E04CF"/>
    <w:rsid w:val="002E1BFA"/>
    <w:rsid w:val="002E2C32"/>
    <w:rsid w:val="002E37B7"/>
    <w:rsid w:val="002F0818"/>
    <w:rsid w:val="002F122A"/>
    <w:rsid w:val="002F1C06"/>
    <w:rsid w:val="002F615D"/>
    <w:rsid w:val="00303B14"/>
    <w:rsid w:val="003041F0"/>
    <w:rsid w:val="00305107"/>
    <w:rsid w:val="00305D0E"/>
    <w:rsid w:val="00310DF7"/>
    <w:rsid w:val="003134C0"/>
    <w:rsid w:val="00313674"/>
    <w:rsid w:val="003142C4"/>
    <w:rsid w:val="003144A1"/>
    <w:rsid w:val="00315B92"/>
    <w:rsid w:val="003174FA"/>
    <w:rsid w:val="00320405"/>
    <w:rsid w:val="003215AB"/>
    <w:rsid w:val="003223A3"/>
    <w:rsid w:val="00327D2C"/>
    <w:rsid w:val="00333847"/>
    <w:rsid w:val="00333870"/>
    <w:rsid w:val="0033506C"/>
    <w:rsid w:val="003354F9"/>
    <w:rsid w:val="0034186D"/>
    <w:rsid w:val="003424A0"/>
    <w:rsid w:val="00342BC3"/>
    <w:rsid w:val="00342D15"/>
    <w:rsid w:val="0034409D"/>
    <w:rsid w:val="00345BD5"/>
    <w:rsid w:val="00345EE2"/>
    <w:rsid w:val="003460C4"/>
    <w:rsid w:val="00347178"/>
    <w:rsid w:val="0035047D"/>
    <w:rsid w:val="0035129A"/>
    <w:rsid w:val="00351FE4"/>
    <w:rsid w:val="00353AC4"/>
    <w:rsid w:val="00354DEB"/>
    <w:rsid w:val="00354E09"/>
    <w:rsid w:val="00354F81"/>
    <w:rsid w:val="003602E9"/>
    <w:rsid w:val="00362709"/>
    <w:rsid w:val="0036331C"/>
    <w:rsid w:val="00363EE1"/>
    <w:rsid w:val="003644AF"/>
    <w:rsid w:val="00364D10"/>
    <w:rsid w:val="00370BEC"/>
    <w:rsid w:val="003724E8"/>
    <w:rsid w:val="00374B7F"/>
    <w:rsid w:val="00375BF9"/>
    <w:rsid w:val="00380002"/>
    <w:rsid w:val="003815AC"/>
    <w:rsid w:val="00382008"/>
    <w:rsid w:val="0038273C"/>
    <w:rsid w:val="00383AA5"/>
    <w:rsid w:val="00387679"/>
    <w:rsid w:val="0038795C"/>
    <w:rsid w:val="00392029"/>
    <w:rsid w:val="003A1448"/>
    <w:rsid w:val="003A1FD7"/>
    <w:rsid w:val="003A3CD2"/>
    <w:rsid w:val="003A50D5"/>
    <w:rsid w:val="003A57D3"/>
    <w:rsid w:val="003A7844"/>
    <w:rsid w:val="003A79A0"/>
    <w:rsid w:val="003A7F14"/>
    <w:rsid w:val="003B0071"/>
    <w:rsid w:val="003B2F30"/>
    <w:rsid w:val="003B3CD0"/>
    <w:rsid w:val="003B507B"/>
    <w:rsid w:val="003C0977"/>
    <w:rsid w:val="003C1CAA"/>
    <w:rsid w:val="003C2184"/>
    <w:rsid w:val="003C2945"/>
    <w:rsid w:val="003C3EFD"/>
    <w:rsid w:val="003C44BD"/>
    <w:rsid w:val="003C5018"/>
    <w:rsid w:val="003C5A6C"/>
    <w:rsid w:val="003C64BE"/>
    <w:rsid w:val="003C7E02"/>
    <w:rsid w:val="003D0594"/>
    <w:rsid w:val="003D421B"/>
    <w:rsid w:val="003D5A4A"/>
    <w:rsid w:val="003D5CE5"/>
    <w:rsid w:val="003E0526"/>
    <w:rsid w:val="003E0A90"/>
    <w:rsid w:val="003E1CC2"/>
    <w:rsid w:val="003E2F97"/>
    <w:rsid w:val="003E3AEA"/>
    <w:rsid w:val="003E5D55"/>
    <w:rsid w:val="003F3768"/>
    <w:rsid w:val="003F4EC1"/>
    <w:rsid w:val="003F6B59"/>
    <w:rsid w:val="003F7CF5"/>
    <w:rsid w:val="00402DC7"/>
    <w:rsid w:val="00403C74"/>
    <w:rsid w:val="00406685"/>
    <w:rsid w:val="00411CB8"/>
    <w:rsid w:val="004120CC"/>
    <w:rsid w:val="0041337E"/>
    <w:rsid w:val="00415EC7"/>
    <w:rsid w:val="00416B9C"/>
    <w:rsid w:val="00417201"/>
    <w:rsid w:val="0041761C"/>
    <w:rsid w:val="004176B9"/>
    <w:rsid w:val="00417C6A"/>
    <w:rsid w:val="004205B1"/>
    <w:rsid w:val="00422E7F"/>
    <w:rsid w:val="00423CA3"/>
    <w:rsid w:val="00423D93"/>
    <w:rsid w:val="0042484E"/>
    <w:rsid w:val="00426C94"/>
    <w:rsid w:val="00427311"/>
    <w:rsid w:val="00427392"/>
    <w:rsid w:val="0042796C"/>
    <w:rsid w:val="00431D1F"/>
    <w:rsid w:val="00432BE8"/>
    <w:rsid w:val="0043312C"/>
    <w:rsid w:val="004334BE"/>
    <w:rsid w:val="00435131"/>
    <w:rsid w:val="0043664A"/>
    <w:rsid w:val="00440AA3"/>
    <w:rsid w:val="00442B6A"/>
    <w:rsid w:val="00443959"/>
    <w:rsid w:val="00450706"/>
    <w:rsid w:val="00455220"/>
    <w:rsid w:val="004573F4"/>
    <w:rsid w:val="0046144F"/>
    <w:rsid w:val="00466022"/>
    <w:rsid w:val="004665AC"/>
    <w:rsid w:val="00467FB3"/>
    <w:rsid w:val="0047292F"/>
    <w:rsid w:val="0047473D"/>
    <w:rsid w:val="00475CC4"/>
    <w:rsid w:val="00483FFB"/>
    <w:rsid w:val="00484BBE"/>
    <w:rsid w:val="004858AF"/>
    <w:rsid w:val="0048771D"/>
    <w:rsid w:val="00487D35"/>
    <w:rsid w:val="00492043"/>
    <w:rsid w:val="00492A1B"/>
    <w:rsid w:val="004943D4"/>
    <w:rsid w:val="004944A9"/>
    <w:rsid w:val="00494B18"/>
    <w:rsid w:val="004A153E"/>
    <w:rsid w:val="004A4327"/>
    <w:rsid w:val="004A5314"/>
    <w:rsid w:val="004A781D"/>
    <w:rsid w:val="004B0D3B"/>
    <w:rsid w:val="004B2E3B"/>
    <w:rsid w:val="004B44CA"/>
    <w:rsid w:val="004B5039"/>
    <w:rsid w:val="004B6546"/>
    <w:rsid w:val="004B6AA0"/>
    <w:rsid w:val="004C2F30"/>
    <w:rsid w:val="004C33CF"/>
    <w:rsid w:val="004C37ED"/>
    <w:rsid w:val="004C444A"/>
    <w:rsid w:val="004D0803"/>
    <w:rsid w:val="004D2188"/>
    <w:rsid w:val="004D2BAE"/>
    <w:rsid w:val="004D31E6"/>
    <w:rsid w:val="004D49DB"/>
    <w:rsid w:val="004D5422"/>
    <w:rsid w:val="004D778D"/>
    <w:rsid w:val="004E06D8"/>
    <w:rsid w:val="004E20B7"/>
    <w:rsid w:val="004E2F02"/>
    <w:rsid w:val="004E2FAC"/>
    <w:rsid w:val="004E4ADC"/>
    <w:rsid w:val="004E7134"/>
    <w:rsid w:val="004F015D"/>
    <w:rsid w:val="004F053D"/>
    <w:rsid w:val="004F3D1E"/>
    <w:rsid w:val="004F4365"/>
    <w:rsid w:val="005003F9"/>
    <w:rsid w:val="00502560"/>
    <w:rsid w:val="0051558D"/>
    <w:rsid w:val="00515F0B"/>
    <w:rsid w:val="0051674E"/>
    <w:rsid w:val="00517452"/>
    <w:rsid w:val="00521969"/>
    <w:rsid w:val="0053148B"/>
    <w:rsid w:val="00531CAD"/>
    <w:rsid w:val="00534B7E"/>
    <w:rsid w:val="005408B0"/>
    <w:rsid w:val="005409E5"/>
    <w:rsid w:val="0054525F"/>
    <w:rsid w:val="00546D5F"/>
    <w:rsid w:val="005500F3"/>
    <w:rsid w:val="00552249"/>
    <w:rsid w:val="005522FB"/>
    <w:rsid w:val="00554F85"/>
    <w:rsid w:val="00556BDB"/>
    <w:rsid w:val="00557D50"/>
    <w:rsid w:val="005618A1"/>
    <w:rsid w:val="00561991"/>
    <w:rsid w:val="0056243F"/>
    <w:rsid w:val="0056590F"/>
    <w:rsid w:val="00571555"/>
    <w:rsid w:val="005715F2"/>
    <w:rsid w:val="00572F27"/>
    <w:rsid w:val="0057307C"/>
    <w:rsid w:val="005752D2"/>
    <w:rsid w:val="00575C9E"/>
    <w:rsid w:val="00576264"/>
    <w:rsid w:val="005762B2"/>
    <w:rsid w:val="0058309E"/>
    <w:rsid w:val="00584214"/>
    <w:rsid w:val="00584DF7"/>
    <w:rsid w:val="00586BFE"/>
    <w:rsid w:val="00587BDB"/>
    <w:rsid w:val="00590E40"/>
    <w:rsid w:val="00592C35"/>
    <w:rsid w:val="00594DFE"/>
    <w:rsid w:val="00597444"/>
    <w:rsid w:val="005A4739"/>
    <w:rsid w:val="005A4ACD"/>
    <w:rsid w:val="005B0544"/>
    <w:rsid w:val="005B2E1A"/>
    <w:rsid w:val="005B381F"/>
    <w:rsid w:val="005C0389"/>
    <w:rsid w:val="005C1D08"/>
    <w:rsid w:val="005C2596"/>
    <w:rsid w:val="005C2942"/>
    <w:rsid w:val="005C4FBD"/>
    <w:rsid w:val="005C5BBC"/>
    <w:rsid w:val="005C699A"/>
    <w:rsid w:val="005D09BF"/>
    <w:rsid w:val="005D2D3E"/>
    <w:rsid w:val="005D3825"/>
    <w:rsid w:val="005D3F02"/>
    <w:rsid w:val="005D5D60"/>
    <w:rsid w:val="005D5EA5"/>
    <w:rsid w:val="005E49FF"/>
    <w:rsid w:val="005E5060"/>
    <w:rsid w:val="005E6F2E"/>
    <w:rsid w:val="005F02FE"/>
    <w:rsid w:val="005F386E"/>
    <w:rsid w:val="005F6B2D"/>
    <w:rsid w:val="00600723"/>
    <w:rsid w:val="00601782"/>
    <w:rsid w:val="006024A4"/>
    <w:rsid w:val="00602E8D"/>
    <w:rsid w:val="00603061"/>
    <w:rsid w:val="00606632"/>
    <w:rsid w:val="006104D6"/>
    <w:rsid w:val="00611592"/>
    <w:rsid w:val="00613F3B"/>
    <w:rsid w:val="00616589"/>
    <w:rsid w:val="0061730F"/>
    <w:rsid w:val="00617975"/>
    <w:rsid w:val="006200C2"/>
    <w:rsid w:val="00620EF4"/>
    <w:rsid w:val="00621F66"/>
    <w:rsid w:val="006235C0"/>
    <w:rsid w:val="00624D84"/>
    <w:rsid w:val="00630F06"/>
    <w:rsid w:val="00631123"/>
    <w:rsid w:val="00633D2E"/>
    <w:rsid w:val="00634A70"/>
    <w:rsid w:val="006352CD"/>
    <w:rsid w:val="00636D3C"/>
    <w:rsid w:val="00636F74"/>
    <w:rsid w:val="00637553"/>
    <w:rsid w:val="006426FD"/>
    <w:rsid w:val="00643DD1"/>
    <w:rsid w:val="00645305"/>
    <w:rsid w:val="00653FEB"/>
    <w:rsid w:val="0065485E"/>
    <w:rsid w:val="00655EA6"/>
    <w:rsid w:val="006607B2"/>
    <w:rsid w:val="00660EA8"/>
    <w:rsid w:val="006614BE"/>
    <w:rsid w:val="00662B50"/>
    <w:rsid w:val="00666DDA"/>
    <w:rsid w:val="00667E2F"/>
    <w:rsid w:val="00670125"/>
    <w:rsid w:val="00670DF8"/>
    <w:rsid w:val="00672C81"/>
    <w:rsid w:val="006753CE"/>
    <w:rsid w:val="006823E5"/>
    <w:rsid w:val="006834C1"/>
    <w:rsid w:val="00684A13"/>
    <w:rsid w:val="00687742"/>
    <w:rsid w:val="00687CD0"/>
    <w:rsid w:val="006934B5"/>
    <w:rsid w:val="00694261"/>
    <w:rsid w:val="00695240"/>
    <w:rsid w:val="00695F4B"/>
    <w:rsid w:val="006960CF"/>
    <w:rsid w:val="006A04C9"/>
    <w:rsid w:val="006A2984"/>
    <w:rsid w:val="006A499D"/>
    <w:rsid w:val="006A732A"/>
    <w:rsid w:val="006B0BDF"/>
    <w:rsid w:val="006B179D"/>
    <w:rsid w:val="006B28BF"/>
    <w:rsid w:val="006B4E88"/>
    <w:rsid w:val="006B5939"/>
    <w:rsid w:val="006C06BA"/>
    <w:rsid w:val="006C2D25"/>
    <w:rsid w:val="006C3535"/>
    <w:rsid w:val="006D0646"/>
    <w:rsid w:val="006D3744"/>
    <w:rsid w:val="006D4837"/>
    <w:rsid w:val="006D4CCE"/>
    <w:rsid w:val="006D5AF0"/>
    <w:rsid w:val="006E1314"/>
    <w:rsid w:val="006E2E07"/>
    <w:rsid w:val="006E45F0"/>
    <w:rsid w:val="006E47F3"/>
    <w:rsid w:val="006E5E2E"/>
    <w:rsid w:val="006E618D"/>
    <w:rsid w:val="006E6E38"/>
    <w:rsid w:val="006F08CE"/>
    <w:rsid w:val="006F0B02"/>
    <w:rsid w:val="006F0CB8"/>
    <w:rsid w:val="006F1532"/>
    <w:rsid w:val="006F1863"/>
    <w:rsid w:val="006F25BD"/>
    <w:rsid w:val="006F3328"/>
    <w:rsid w:val="006F53DA"/>
    <w:rsid w:val="006F5B45"/>
    <w:rsid w:val="007004CA"/>
    <w:rsid w:val="00701466"/>
    <w:rsid w:val="00701E78"/>
    <w:rsid w:val="00703BAB"/>
    <w:rsid w:val="00704552"/>
    <w:rsid w:val="007045A5"/>
    <w:rsid w:val="0070789C"/>
    <w:rsid w:val="00707CAC"/>
    <w:rsid w:val="0071143D"/>
    <w:rsid w:val="00712BD9"/>
    <w:rsid w:val="00712E95"/>
    <w:rsid w:val="00714AAE"/>
    <w:rsid w:val="00715A13"/>
    <w:rsid w:val="00715D76"/>
    <w:rsid w:val="007225DF"/>
    <w:rsid w:val="007236CE"/>
    <w:rsid w:val="00723BF4"/>
    <w:rsid w:val="00725DB0"/>
    <w:rsid w:val="00727CD3"/>
    <w:rsid w:val="007312FA"/>
    <w:rsid w:val="007321C8"/>
    <w:rsid w:val="0073242D"/>
    <w:rsid w:val="00732E63"/>
    <w:rsid w:val="00733464"/>
    <w:rsid w:val="00734DD2"/>
    <w:rsid w:val="00736871"/>
    <w:rsid w:val="00742A7C"/>
    <w:rsid w:val="00744407"/>
    <w:rsid w:val="00744D0F"/>
    <w:rsid w:val="00745C0F"/>
    <w:rsid w:val="00746F27"/>
    <w:rsid w:val="00751275"/>
    <w:rsid w:val="00752BCD"/>
    <w:rsid w:val="00753237"/>
    <w:rsid w:val="0075366F"/>
    <w:rsid w:val="00753ABF"/>
    <w:rsid w:val="00753BC4"/>
    <w:rsid w:val="00753BF9"/>
    <w:rsid w:val="00755845"/>
    <w:rsid w:val="00756E0D"/>
    <w:rsid w:val="00761E91"/>
    <w:rsid w:val="00766DC1"/>
    <w:rsid w:val="00770A98"/>
    <w:rsid w:val="007712CC"/>
    <w:rsid w:val="007723EF"/>
    <w:rsid w:val="00773045"/>
    <w:rsid w:val="007746BC"/>
    <w:rsid w:val="00775939"/>
    <w:rsid w:val="0077680F"/>
    <w:rsid w:val="00776984"/>
    <w:rsid w:val="0077711D"/>
    <w:rsid w:val="0078148F"/>
    <w:rsid w:val="007822FA"/>
    <w:rsid w:val="00782A7C"/>
    <w:rsid w:val="00786D0C"/>
    <w:rsid w:val="00787040"/>
    <w:rsid w:val="00791EFD"/>
    <w:rsid w:val="00794B26"/>
    <w:rsid w:val="007A056E"/>
    <w:rsid w:val="007A14B0"/>
    <w:rsid w:val="007A1806"/>
    <w:rsid w:val="007A4108"/>
    <w:rsid w:val="007A53B7"/>
    <w:rsid w:val="007A6BFB"/>
    <w:rsid w:val="007B5EF1"/>
    <w:rsid w:val="007B63FC"/>
    <w:rsid w:val="007B6598"/>
    <w:rsid w:val="007B6860"/>
    <w:rsid w:val="007B6ADD"/>
    <w:rsid w:val="007B6C20"/>
    <w:rsid w:val="007B70AC"/>
    <w:rsid w:val="007C0961"/>
    <w:rsid w:val="007C15AE"/>
    <w:rsid w:val="007C3ACB"/>
    <w:rsid w:val="007C4539"/>
    <w:rsid w:val="007C5C2A"/>
    <w:rsid w:val="007D0B3A"/>
    <w:rsid w:val="007D4A45"/>
    <w:rsid w:val="007D50CC"/>
    <w:rsid w:val="007D599D"/>
    <w:rsid w:val="007D75D4"/>
    <w:rsid w:val="007E21C1"/>
    <w:rsid w:val="007E40B0"/>
    <w:rsid w:val="007E5379"/>
    <w:rsid w:val="007E5AF7"/>
    <w:rsid w:val="007E64E0"/>
    <w:rsid w:val="007E77EB"/>
    <w:rsid w:val="007E7B60"/>
    <w:rsid w:val="007F184A"/>
    <w:rsid w:val="007F51AE"/>
    <w:rsid w:val="007F5B3F"/>
    <w:rsid w:val="008028BA"/>
    <w:rsid w:val="008035AB"/>
    <w:rsid w:val="00803DCC"/>
    <w:rsid w:val="00810E4F"/>
    <w:rsid w:val="0081427F"/>
    <w:rsid w:val="008143EE"/>
    <w:rsid w:val="008205E6"/>
    <w:rsid w:val="00820B20"/>
    <w:rsid w:val="00822BD2"/>
    <w:rsid w:val="00823723"/>
    <w:rsid w:val="008279F1"/>
    <w:rsid w:val="00830946"/>
    <w:rsid w:val="00831040"/>
    <w:rsid w:val="00831FDB"/>
    <w:rsid w:val="00835135"/>
    <w:rsid w:val="008359FD"/>
    <w:rsid w:val="00835DEE"/>
    <w:rsid w:val="00836072"/>
    <w:rsid w:val="00836883"/>
    <w:rsid w:val="00841D58"/>
    <w:rsid w:val="00844657"/>
    <w:rsid w:val="00845A08"/>
    <w:rsid w:val="00846BB7"/>
    <w:rsid w:val="00847B42"/>
    <w:rsid w:val="00847E35"/>
    <w:rsid w:val="00855F33"/>
    <w:rsid w:val="00856214"/>
    <w:rsid w:val="00860C4A"/>
    <w:rsid w:val="008620A8"/>
    <w:rsid w:val="00862C73"/>
    <w:rsid w:val="00864093"/>
    <w:rsid w:val="008658B2"/>
    <w:rsid w:val="00865F7C"/>
    <w:rsid w:val="008661F4"/>
    <w:rsid w:val="00866540"/>
    <w:rsid w:val="008724FC"/>
    <w:rsid w:val="008759B9"/>
    <w:rsid w:val="00876B83"/>
    <w:rsid w:val="008779F7"/>
    <w:rsid w:val="008805C1"/>
    <w:rsid w:val="0088381A"/>
    <w:rsid w:val="00883A32"/>
    <w:rsid w:val="00886E1F"/>
    <w:rsid w:val="00886E99"/>
    <w:rsid w:val="00891A4F"/>
    <w:rsid w:val="00892ED7"/>
    <w:rsid w:val="0089552A"/>
    <w:rsid w:val="00896532"/>
    <w:rsid w:val="008A17ED"/>
    <w:rsid w:val="008A27EC"/>
    <w:rsid w:val="008A5680"/>
    <w:rsid w:val="008A6EF1"/>
    <w:rsid w:val="008A721A"/>
    <w:rsid w:val="008B15E0"/>
    <w:rsid w:val="008B170E"/>
    <w:rsid w:val="008B2A28"/>
    <w:rsid w:val="008B2D54"/>
    <w:rsid w:val="008B37CF"/>
    <w:rsid w:val="008B4358"/>
    <w:rsid w:val="008C1FFF"/>
    <w:rsid w:val="008C3045"/>
    <w:rsid w:val="008C311A"/>
    <w:rsid w:val="008D5399"/>
    <w:rsid w:val="008D54A3"/>
    <w:rsid w:val="008D5822"/>
    <w:rsid w:val="008D5AD7"/>
    <w:rsid w:val="008D678A"/>
    <w:rsid w:val="008E20A1"/>
    <w:rsid w:val="008E2163"/>
    <w:rsid w:val="008E2BCA"/>
    <w:rsid w:val="008E39C4"/>
    <w:rsid w:val="008E5CFC"/>
    <w:rsid w:val="008F0922"/>
    <w:rsid w:val="008F156C"/>
    <w:rsid w:val="008F233E"/>
    <w:rsid w:val="008F3528"/>
    <w:rsid w:val="008F5D7B"/>
    <w:rsid w:val="008F6F63"/>
    <w:rsid w:val="008F7981"/>
    <w:rsid w:val="009015AD"/>
    <w:rsid w:val="0090366A"/>
    <w:rsid w:val="00903DFE"/>
    <w:rsid w:val="00904427"/>
    <w:rsid w:val="00904589"/>
    <w:rsid w:val="009052E1"/>
    <w:rsid w:val="00907248"/>
    <w:rsid w:val="00914284"/>
    <w:rsid w:val="009143D5"/>
    <w:rsid w:val="00915F48"/>
    <w:rsid w:val="00916637"/>
    <w:rsid w:val="0091675E"/>
    <w:rsid w:val="009178A4"/>
    <w:rsid w:val="00920895"/>
    <w:rsid w:val="00922E87"/>
    <w:rsid w:val="00923765"/>
    <w:rsid w:val="00923C99"/>
    <w:rsid w:val="0093021A"/>
    <w:rsid w:val="00931F25"/>
    <w:rsid w:val="00932E15"/>
    <w:rsid w:val="009336C6"/>
    <w:rsid w:val="00935FDC"/>
    <w:rsid w:val="0094287F"/>
    <w:rsid w:val="0094697B"/>
    <w:rsid w:val="00950841"/>
    <w:rsid w:val="00953DAB"/>
    <w:rsid w:val="00963F84"/>
    <w:rsid w:val="00965943"/>
    <w:rsid w:val="00965F98"/>
    <w:rsid w:val="00970B41"/>
    <w:rsid w:val="00972C72"/>
    <w:rsid w:val="00972E85"/>
    <w:rsid w:val="00973620"/>
    <w:rsid w:val="00976676"/>
    <w:rsid w:val="00980257"/>
    <w:rsid w:val="009813DA"/>
    <w:rsid w:val="00983B43"/>
    <w:rsid w:val="00984498"/>
    <w:rsid w:val="00984DF1"/>
    <w:rsid w:val="00985254"/>
    <w:rsid w:val="00985F48"/>
    <w:rsid w:val="00986C40"/>
    <w:rsid w:val="00987212"/>
    <w:rsid w:val="009920C6"/>
    <w:rsid w:val="0099245A"/>
    <w:rsid w:val="009926B4"/>
    <w:rsid w:val="00994233"/>
    <w:rsid w:val="009A288E"/>
    <w:rsid w:val="009A5B62"/>
    <w:rsid w:val="009A69B6"/>
    <w:rsid w:val="009B0C43"/>
    <w:rsid w:val="009B1228"/>
    <w:rsid w:val="009B128D"/>
    <w:rsid w:val="009B2F4B"/>
    <w:rsid w:val="009C2FAA"/>
    <w:rsid w:val="009C56C8"/>
    <w:rsid w:val="009D016F"/>
    <w:rsid w:val="009D1BA7"/>
    <w:rsid w:val="009D25B2"/>
    <w:rsid w:val="009D36CB"/>
    <w:rsid w:val="009D3C26"/>
    <w:rsid w:val="009D5B28"/>
    <w:rsid w:val="009D5E44"/>
    <w:rsid w:val="009D5FB0"/>
    <w:rsid w:val="009D63C8"/>
    <w:rsid w:val="009D6B57"/>
    <w:rsid w:val="009D779A"/>
    <w:rsid w:val="009D7AA8"/>
    <w:rsid w:val="009E05B6"/>
    <w:rsid w:val="009E0B0C"/>
    <w:rsid w:val="009E39A1"/>
    <w:rsid w:val="009E4CF4"/>
    <w:rsid w:val="009E5700"/>
    <w:rsid w:val="009E6635"/>
    <w:rsid w:val="009F0157"/>
    <w:rsid w:val="009F055D"/>
    <w:rsid w:val="009F5188"/>
    <w:rsid w:val="009F556A"/>
    <w:rsid w:val="009F5C84"/>
    <w:rsid w:val="009F5FD9"/>
    <w:rsid w:val="009F612C"/>
    <w:rsid w:val="00A06001"/>
    <w:rsid w:val="00A1333E"/>
    <w:rsid w:val="00A1358C"/>
    <w:rsid w:val="00A15952"/>
    <w:rsid w:val="00A16B9D"/>
    <w:rsid w:val="00A2271A"/>
    <w:rsid w:val="00A239D5"/>
    <w:rsid w:val="00A254EF"/>
    <w:rsid w:val="00A2654F"/>
    <w:rsid w:val="00A31674"/>
    <w:rsid w:val="00A31FC1"/>
    <w:rsid w:val="00A34FF4"/>
    <w:rsid w:val="00A35545"/>
    <w:rsid w:val="00A35842"/>
    <w:rsid w:val="00A35D60"/>
    <w:rsid w:val="00A403E9"/>
    <w:rsid w:val="00A43880"/>
    <w:rsid w:val="00A46659"/>
    <w:rsid w:val="00A50F51"/>
    <w:rsid w:val="00A51F9D"/>
    <w:rsid w:val="00A53052"/>
    <w:rsid w:val="00A5352D"/>
    <w:rsid w:val="00A53A01"/>
    <w:rsid w:val="00A5599E"/>
    <w:rsid w:val="00A55D75"/>
    <w:rsid w:val="00A57D48"/>
    <w:rsid w:val="00A60104"/>
    <w:rsid w:val="00A631D3"/>
    <w:rsid w:val="00A632B3"/>
    <w:rsid w:val="00A640A4"/>
    <w:rsid w:val="00A644C5"/>
    <w:rsid w:val="00A66282"/>
    <w:rsid w:val="00A668EE"/>
    <w:rsid w:val="00A7050B"/>
    <w:rsid w:val="00A71C18"/>
    <w:rsid w:val="00A72777"/>
    <w:rsid w:val="00A73041"/>
    <w:rsid w:val="00A74186"/>
    <w:rsid w:val="00A7467A"/>
    <w:rsid w:val="00A74817"/>
    <w:rsid w:val="00A76BB8"/>
    <w:rsid w:val="00A76E3A"/>
    <w:rsid w:val="00A7730B"/>
    <w:rsid w:val="00A802DE"/>
    <w:rsid w:val="00A81B10"/>
    <w:rsid w:val="00A82B07"/>
    <w:rsid w:val="00A86531"/>
    <w:rsid w:val="00A86E53"/>
    <w:rsid w:val="00A87C84"/>
    <w:rsid w:val="00A90CD9"/>
    <w:rsid w:val="00A928FF"/>
    <w:rsid w:val="00A94D40"/>
    <w:rsid w:val="00AA01B8"/>
    <w:rsid w:val="00AA04CF"/>
    <w:rsid w:val="00AA1B65"/>
    <w:rsid w:val="00AA2058"/>
    <w:rsid w:val="00AA36CE"/>
    <w:rsid w:val="00AA4125"/>
    <w:rsid w:val="00AA460C"/>
    <w:rsid w:val="00AA6DE5"/>
    <w:rsid w:val="00AB3710"/>
    <w:rsid w:val="00AB45BD"/>
    <w:rsid w:val="00AB4B5D"/>
    <w:rsid w:val="00AB5580"/>
    <w:rsid w:val="00AB572A"/>
    <w:rsid w:val="00AC07BD"/>
    <w:rsid w:val="00AC39C5"/>
    <w:rsid w:val="00AC4136"/>
    <w:rsid w:val="00AC4B4D"/>
    <w:rsid w:val="00AC57DD"/>
    <w:rsid w:val="00AC725D"/>
    <w:rsid w:val="00AD5889"/>
    <w:rsid w:val="00AD58F3"/>
    <w:rsid w:val="00AD7696"/>
    <w:rsid w:val="00AD7D02"/>
    <w:rsid w:val="00AE07B3"/>
    <w:rsid w:val="00AE33E5"/>
    <w:rsid w:val="00AE7BD7"/>
    <w:rsid w:val="00AE7F5B"/>
    <w:rsid w:val="00AF0E94"/>
    <w:rsid w:val="00AF1FD0"/>
    <w:rsid w:val="00B0173F"/>
    <w:rsid w:val="00B0285F"/>
    <w:rsid w:val="00B03D12"/>
    <w:rsid w:val="00B04338"/>
    <w:rsid w:val="00B04E65"/>
    <w:rsid w:val="00B11F64"/>
    <w:rsid w:val="00B131BF"/>
    <w:rsid w:val="00B13BBF"/>
    <w:rsid w:val="00B14C64"/>
    <w:rsid w:val="00B170AF"/>
    <w:rsid w:val="00B20426"/>
    <w:rsid w:val="00B20B5D"/>
    <w:rsid w:val="00B20F91"/>
    <w:rsid w:val="00B21199"/>
    <w:rsid w:val="00B22CD4"/>
    <w:rsid w:val="00B24C99"/>
    <w:rsid w:val="00B26984"/>
    <w:rsid w:val="00B271DB"/>
    <w:rsid w:val="00B3423F"/>
    <w:rsid w:val="00B34618"/>
    <w:rsid w:val="00B3553D"/>
    <w:rsid w:val="00B36A9B"/>
    <w:rsid w:val="00B37462"/>
    <w:rsid w:val="00B44DE5"/>
    <w:rsid w:val="00B452C8"/>
    <w:rsid w:val="00B4598D"/>
    <w:rsid w:val="00B45B0D"/>
    <w:rsid w:val="00B46B7B"/>
    <w:rsid w:val="00B50162"/>
    <w:rsid w:val="00B52168"/>
    <w:rsid w:val="00B572C1"/>
    <w:rsid w:val="00B57F84"/>
    <w:rsid w:val="00B641E3"/>
    <w:rsid w:val="00B76F76"/>
    <w:rsid w:val="00B80DF7"/>
    <w:rsid w:val="00B82677"/>
    <w:rsid w:val="00B83324"/>
    <w:rsid w:val="00B838D0"/>
    <w:rsid w:val="00B85082"/>
    <w:rsid w:val="00B85633"/>
    <w:rsid w:val="00B86B0B"/>
    <w:rsid w:val="00B91711"/>
    <w:rsid w:val="00B94B2A"/>
    <w:rsid w:val="00B9682C"/>
    <w:rsid w:val="00B96D3D"/>
    <w:rsid w:val="00BA3C7F"/>
    <w:rsid w:val="00BA7093"/>
    <w:rsid w:val="00BB0226"/>
    <w:rsid w:val="00BB58A7"/>
    <w:rsid w:val="00BB5922"/>
    <w:rsid w:val="00BB6249"/>
    <w:rsid w:val="00BB7625"/>
    <w:rsid w:val="00BC6982"/>
    <w:rsid w:val="00BC7BAD"/>
    <w:rsid w:val="00BC7CFF"/>
    <w:rsid w:val="00BD0108"/>
    <w:rsid w:val="00BD1ECF"/>
    <w:rsid w:val="00BD4626"/>
    <w:rsid w:val="00BD5A55"/>
    <w:rsid w:val="00BD623D"/>
    <w:rsid w:val="00BD67E4"/>
    <w:rsid w:val="00BD703E"/>
    <w:rsid w:val="00BD7761"/>
    <w:rsid w:val="00BE1209"/>
    <w:rsid w:val="00BE20A8"/>
    <w:rsid w:val="00BE25DB"/>
    <w:rsid w:val="00BE3758"/>
    <w:rsid w:val="00BE5034"/>
    <w:rsid w:val="00BE5A24"/>
    <w:rsid w:val="00BE77D3"/>
    <w:rsid w:val="00BE7DD0"/>
    <w:rsid w:val="00BF0166"/>
    <w:rsid w:val="00BF25F8"/>
    <w:rsid w:val="00BF36DA"/>
    <w:rsid w:val="00BF5CD6"/>
    <w:rsid w:val="00C00A39"/>
    <w:rsid w:val="00C00B32"/>
    <w:rsid w:val="00C0104C"/>
    <w:rsid w:val="00C0109C"/>
    <w:rsid w:val="00C015A8"/>
    <w:rsid w:val="00C01E41"/>
    <w:rsid w:val="00C05A42"/>
    <w:rsid w:val="00C06D16"/>
    <w:rsid w:val="00C11ADC"/>
    <w:rsid w:val="00C16001"/>
    <w:rsid w:val="00C171D2"/>
    <w:rsid w:val="00C175D8"/>
    <w:rsid w:val="00C2009A"/>
    <w:rsid w:val="00C27841"/>
    <w:rsid w:val="00C27EB0"/>
    <w:rsid w:val="00C320B9"/>
    <w:rsid w:val="00C35709"/>
    <w:rsid w:val="00C41328"/>
    <w:rsid w:val="00C4147F"/>
    <w:rsid w:val="00C441CC"/>
    <w:rsid w:val="00C45948"/>
    <w:rsid w:val="00C45B15"/>
    <w:rsid w:val="00C50346"/>
    <w:rsid w:val="00C52F69"/>
    <w:rsid w:val="00C53351"/>
    <w:rsid w:val="00C53A51"/>
    <w:rsid w:val="00C53FA5"/>
    <w:rsid w:val="00C570AB"/>
    <w:rsid w:val="00C606A4"/>
    <w:rsid w:val="00C61647"/>
    <w:rsid w:val="00C621BE"/>
    <w:rsid w:val="00C64911"/>
    <w:rsid w:val="00C701EE"/>
    <w:rsid w:val="00C72377"/>
    <w:rsid w:val="00C73243"/>
    <w:rsid w:val="00C74499"/>
    <w:rsid w:val="00C75BEC"/>
    <w:rsid w:val="00C76B49"/>
    <w:rsid w:val="00C7733B"/>
    <w:rsid w:val="00C822CE"/>
    <w:rsid w:val="00C84A85"/>
    <w:rsid w:val="00C86DDD"/>
    <w:rsid w:val="00C86EDF"/>
    <w:rsid w:val="00C87438"/>
    <w:rsid w:val="00C8747D"/>
    <w:rsid w:val="00C87947"/>
    <w:rsid w:val="00C931D0"/>
    <w:rsid w:val="00C93ED1"/>
    <w:rsid w:val="00C97659"/>
    <w:rsid w:val="00C97D82"/>
    <w:rsid w:val="00CA189F"/>
    <w:rsid w:val="00CA232D"/>
    <w:rsid w:val="00CA2429"/>
    <w:rsid w:val="00CA2891"/>
    <w:rsid w:val="00CA33D2"/>
    <w:rsid w:val="00CB0F37"/>
    <w:rsid w:val="00CB3042"/>
    <w:rsid w:val="00CB30B3"/>
    <w:rsid w:val="00CB3FBE"/>
    <w:rsid w:val="00CB563D"/>
    <w:rsid w:val="00CB5703"/>
    <w:rsid w:val="00CB65CF"/>
    <w:rsid w:val="00CC0EE8"/>
    <w:rsid w:val="00CC1564"/>
    <w:rsid w:val="00CC16AA"/>
    <w:rsid w:val="00CC2493"/>
    <w:rsid w:val="00CC5BB8"/>
    <w:rsid w:val="00CC6322"/>
    <w:rsid w:val="00CC6CF3"/>
    <w:rsid w:val="00CC7438"/>
    <w:rsid w:val="00CD0AE7"/>
    <w:rsid w:val="00CD24C5"/>
    <w:rsid w:val="00CD55F6"/>
    <w:rsid w:val="00CD77BA"/>
    <w:rsid w:val="00CE18FC"/>
    <w:rsid w:val="00CE3699"/>
    <w:rsid w:val="00CE42A9"/>
    <w:rsid w:val="00CE692C"/>
    <w:rsid w:val="00CE7651"/>
    <w:rsid w:val="00CE7AB9"/>
    <w:rsid w:val="00CF12F6"/>
    <w:rsid w:val="00D00076"/>
    <w:rsid w:val="00D02CD7"/>
    <w:rsid w:val="00D03FB2"/>
    <w:rsid w:val="00D043AC"/>
    <w:rsid w:val="00D045EA"/>
    <w:rsid w:val="00D047A2"/>
    <w:rsid w:val="00D056B3"/>
    <w:rsid w:val="00D06D67"/>
    <w:rsid w:val="00D070F9"/>
    <w:rsid w:val="00D11391"/>
    <w:rsid w:val="00D129B5"/>
    <w:rsid w:val="00D13153"/>
    <w:rsid w:val="00D21ECA"/>
    <w:rsid w:val="00D22687"/>
    <w:rsid w:val="00D24842"/>
    <w:rsid w:val="00D300CB"/>
    <w:rsid w:val="00D32F9C"/>
    <w:rsid w:val="00D3377D"/>
    <w:rsid w:val="00D34F6F"/>
    <w:rsid w:val="00D35EA0"/>
    <w:rsid w:val="00D40582"/>
    <w:rsid w:val="00D4367F"/>
    <w:rsid w:val="00D4549A"/>
    <w:rsid w:val="00D459F7"/>
    <w:rsid w:val="00D45C4B"/>
    <w:rsid w:val="00D4645B"/>
    <w:rsid w:val="00D46ADD"/>
    <w:rsid w:val="00D46D39"/>
    <w:rsid w:val="00D51CFB"/>
    <w:rsid w:val="00D52B64"/>
    <w:rsid w:val="00D6540D"/>
    <w:rsid w:val="00D70D24"/>
    <w:rsid w:val="00D712CA"/>
    <w:rsid w:val="00D71772"/>
    <w:rsid w:val="00D74F34"/>
    <w:rsid w:val="00D75017"/>
    <w:rsid w:val="00D76384"/>
    <w:rsid w:val="00D76AF0"/>
    <w:rsid w:val="00D80F2D"/>
    <w:rsid w:val="00D818D6"/>
    <w:rsid w:val="00D81BB8"/>
    <w:rsid w:val="00D82C44"/>
    <w:rsid w:val="00D842E4"/>
    <w:rsid w:val="00D86F3D"/>
    <w:rsid w:val="00D87D09"/>
    <w:rsid w:val="00D947CA"/>
    <w:rsid w:val="00D95883"/>
    <w:rsid w:val="00DA12D9"/>
    <w:rsid w:val="00DA3081"/>
    <w:rsid w:val="00DA37E5"/>
    <w:rsid w:val="00DA4B33"/>
    <w:rsid w:val="00DA5FE9"/>
    <w:rsid w:val="00DA6B6B"/>
    <w:rsid w:val="00DB3922"/>
    <w:rsid w:val="00DB4283"/>
    <w:rsid w:val="00DB538F"/>
    <w:rsid w:val="00DB7C24"/>
    <w:rsid w:val="00DC0403"/>
    <w:rsid w:val="00DC291D"/>
    <w:rsid w:val="00DC3D99"/>
    <w:rsid w:val="00DC5220"/>
    <w:rsid w:val="00DC609D"/>
    <w:rsid w:val="00DC6D31"/>
    <w:rsid w:val="00DD453F"/>
    <w:rsid w:val="00DD5812"/>
    <w:rsid w:val="00DD62CA"/>
    <w:rsid w:val="00DD62CC"/>
    <w:rsid w:val="00DD7300"/>
    <w:rsid w:val="00DE3309"/>
    <w:rsid w:val="00DE456D"/>
    <w:rsid w:val="00DE48E8"/>
    <w:rsid w:val="00DE4E61"/>
    <w:rsid w:val="00DF02D1"/>
    <w:rsid w:val="00DF1546"/>
    <w:rsid w:val="00DF1DE1"/>
    <w:rsid w:val="00DF1E1F"/>
    <w:rsid w:val="00DF252C"/>
    <w:rsid w:val="00DF2B8A"/>
    <w:rsid w:val="00DF6760"/>
    <w:rsid w:val="00DF7A9A"/>
    <w:rsid w:val="00E000AE"/>
    <w:rsid w:val="00E0213E"/>
    <w:rsid w:val="00E048B0"/>
    <w:rsid w:val="00E055FC"/>
    <w:rsid w:val="00E059FF"/>
    <w:rsid w:val="00E05D0A"/>
    <w:rsid w:val="00E070A3"/>
    <w:rsid w:val="00E109C3"/>
    <w:rsid w:val="00E147F3"/>
    <w:rsid w:val="00E1762C"/>
    <w:rsid w:val="00E17D28"/>
    <w:rsid w:val="00E17DB9"/>
    <w:rsid w:val="00E2140F"/>
    <w:rsid w:val="00E22C8A"/>
    <w:rsid w:val="00E23837"/>
    <w:rsid w:val="00E3322D"/>
    <w:rsid w:val="00E40F39"/>
    <w:rsid w:val="00E42912"/>
    <w:rsid w:val="00E42EFC"/>
    <w:rsid w:val="00E43572"/>
    <w:rsid w:val="00E435AF"/>
    <w:rsid w:val="00E4411D"/>
    <w:rsid w:val="00E466F3"/>
    <w:rsid w:val="00E47DAE"/>
    <w:rsid w:val="00E51824"/>
    <w:rsid w:val="00E518E0"/>
    <w:rsid w:val="00E521DF"/>
    <w:rsid w:val="00E5340D"/>
    <w:rsid w:val="00E54051"/>
    <w:rsid w:val="00E54CFC"/>
    <w:rsid w:val="00E56696"/>
    <w:rsid w:val="00E573BA"/>
    <w:rsid w:val="00E61AC4"/>
    <w:rsid w:val="00E64030"/>
    <w:rsid w:val="00E70991"/>
    <w:rsid w:val="00E76C7B"/>
    <w:rsid w:val="00E7718E"/>
    <w:rsid w:val="00E773AE"/>
    <w:rsid w:val="00E77871"/>
    <w:rsid w:val="00E80EFE"/>
    <w:rsid w:val="00E8230A"/>
    <w:rsid w:val="00E85908"/>
    <w:rsid w:val="00E85DA1"/>
    <w:rsid w:val="00E90271"/>
    <w:rsid w:val="00E911E5"/>
    <w:rsid w:val="00E91549"/>
    <w:rsid w:val="00E93ACA"/>
    <w:rsid w:val="00EA19EE"/>
    <w:rsid w:val="00EA55A2"/>
    <w:rsid w:val="00EA5B9B"/>
    <w:rsid w:val="00EB198D"/>
    <w:rsid w:val="00EB2925"/>
    <w:rsid w:val="00EB479C"/>
    <w:rsid w:val="00EB5AAA"/>
    <w:rsid w:val="00EB6CF5"/>
    <w:rsid w:val="00EC1620"/>
    <w:rsid w:val="00EC2F17"/>
    <w:rsid w:val="00EC3727"/>
    <w:rsid w:val="00EC62E3"/>
    <w:rsid w:val="00ED1112"/>
    <w:rsid w:val="00ED1B75"/>
    <w:rsid w:val="00ED3A4D"/>
    <w:rsid w:val="00ED6097"/>
    <w:rsid w:val="00EE043A"/>
    <w:rsid w:val="00EE1C74"/>
    <w:rsid w:val="00EE2321"/>
    <w:rsid w:val="00EE30B7"/>
    <w:rsid w:val="00EE3E22"/>
    <w:rsid w:val="00EE7ABE"/>
    <w:rsid w:val="00EF230B"/>
    <w:rsid w:val="00EF2F77"/>
    <w:rsid w:val="00EF4538"/>
    <w:rsid w:val="00EF66D0"/>
    <w:rsid w:val="00EF72FA"/>
    <w:rsid w:val="00F00238"/>
    <w:rsid w:val="00F05BC8"/>
    <w:rsid w:val="00F073A5"/>
    <w:rsid w:val="00F1093B"/>
    <w:rsid w:val="00F11E07"/>
    <w:rsid w:val="00F12103"/>
    <w:rsid w:val="00F12774"/>
    <w:rsid w:val="00F140A6"/>
    <w:rsid w:val="00F14F4E"/>
    <w:rsid w:val="00F16DB6"/>
    <w:rsid w:val="00F1743B"/>
    <w:rsid w:val="00F203FE"/>
    <w:rsid w:val="00F21EDC"/>
    <w:rsid w:val="00F22F5C"/>
    <w:rsid w:val="00F250D8"/>
    <w:rsid w:val="00F25308"/>
    <w:rsid w:val="00F25B87"/>
    <w:rsid w:val="00F26832"/>
    <w:rsid w:val="00F27BFE"/>
    <w:rsid w:val="00F27C7B"/>
    <w:rsid w:val="00F30E1A"/>
    <w:rsid w:val="00F3173D"/>
    <w:rsid w:val="00F31EEB"/>
    <w:rsid w:val="00F3321A"/>
    <w:rsid w:val="00F34410"/>
    <w:rsid w:val="00F35828"/>
    <w:rsid w:val="00F35A62"/>
    <w:rsid w:val="00F378B4"/>
    <w:rsid w:val="00F4490C"/>
    <w:rsid w:val="00F45076"/>
    <w:rsid w:val="00F46164"/>
    <w:rsid w:val="00F559E7"/>
    <w:rsid w:val="00F5600D"/>
    <w:rsid w:val="00F6299F"/>
    <w:rsid w:val="00F64EA6"/>
    <w:rsid w:val="00F6663B"/>
    <w:rsid w:val="00F66F87"/>
    <w:rsid w:val="00F70563"/>
    <w:rsid w:val="00F719C6"/>
    <w:rsid w:val="00F72B73"/>
    <w:rsid w:val="00F72DE5"/>
    <w:rsid w:val="00F73F57"/>
    <w:rsid w:val="00F76533"/>
    <w:rsid w:val="00F76F6B"/>
    <w:rsid w:val="00F805FF"/>
    <w:rsid w:val="00F80F8F"/>
    <w:rsid w:val="00F81A6E"/>
    <w:rsid w:val="00F81A6F"/>
    <w:rsid w:val="00F8770F"/>
    <w:rsid w:val="00F942AB"/>
    <w:rsid w:val="00F95442"/>
    <w:rsid w:val="00FA1C8A"/>
    <w:rsid w:val="00FA1C8B"/>
    <w:rsid w:val="00FA5193"/>
    <w:rsid w:val="00FA74DD"/>
    <w:rsid w:val="00FA7F4E"/>
    <w:rsid w:val="00FB2AE3"/>
    <w:rsid w:val="00FB402B"/>
    <w:rsid w:val="00FB5731"/>
    <w:rsid w:val="00FC28FA"/>
    <w:rsid w:val="00FC43B6"/>
    <w:rsid w:val="00FC6E85"/>
    <w:rsid w:val="00FD2B2E"/>
    <w:rsid w:val="00FD4A42"/>
    <w:rsid w:val="00FD6F05"/>
    <w:rsid w:val="00FE0035"/>
    <w:rsid w:val="00FE1BE6"/>
    <w:rsid w:val="00FE216E"/>
    <w:rsid w:val="00FE299E"/>
    <w:rsid w:val="00FE39DE"/>
    <w:rsid w:val="00FE5443"/>
    <w:rsid w:val="00FE6FCE"/>
    <w:rsid w:val="00FF0447"/>
    <w:rsid w:val="00FF0DCE"/>
    <w:rsid w:val="00FF1B85"/>
    <w:rsid w:val="00FF391B"/>
    <w:rsid w:val="00FF4DD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FF4"/>
  <w15:docId w15:val="{3A813F3C-A647-6B4A-8B5C-F177511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E"/>
    <w:pPr>
      <w:spacing w:after="200" w:line="276" w:lineRule="auto"/>
    </w:pPr>
    <w:rPr>
      <w:rFonts w:eastAsia="SimSun" w:cs="font458"/>
      <w:lang w:eastAsia="ar-SA"/>
    </w:rPr>
  </w:style>
  <w:style w:type="paragraph" w:styleId="Heading1">
    <w:name w:val="heading 1"/>
    <w:basedOn w:val="Normal"/>
    <w:next w:val="Normal"/>
    <w:qFormat/>
    <w:pPr>
      <w:jc w:val="center"/>
      <w:outlineLvl w:val="0"/>
    </w:pPr>
    <w:rPr>
      <w:b/>
      <w:sz w:val="28"/>
      <w:szCs w:val="28"/>
    </w:rPr>
  </w:style>
  <w:style w:type="paragraph" w:styleId="Heading2">
    <w:name w:val="heading 2"/>
    <w:basedOn w:val="Normal"/>
    <w:next w:val="Normal"/>
    <w:link w:val="Heading2Char"/>
    <w:qFormat/>
    <w:pPr>
      <w:keepNext/>
      <w:keepLines/>
      <w:spacing w:before="40" w:after="0"/>
      <w:outlineLvl w:val="1"/>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8F7"/>
  </w:style>
  <w:style w:type="character" w:customStyle="1" w:styleId="FooterChar">
    <w:name w:val="Footer Char"/>
    <w:basedOn w:val="DefaultParagraphFont"/>
    <w:link w:val="Footer"/>
    <w:uiPriority w:val="99"/>
    <w:qFormat/>
    <w:rsid w:val="007868F7"/>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868F7"/>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868F7"/>
    <w:pPr>
      <w:tabs>
        <w:tab w:val="center" w:pos="4513"/>
        <w:tab w:val="right" w:pos="9026"/>
      </w:tabs>
      <w:spacing w:after="0" w:line="240" w:lineRule="auto"/>
    </w:pPr>
  </w:style>
  <w:style w:type="paragraph" w:styleId="Footer">
    <w:name w:val="footer"/>
    <w:basedOn w:val="Normal"/>
    <w:link w:val="FooterChar"/>
    <w:uiPriority w:val="99"/>
    <w:unhideWhenUsed/>
    <w:rsid w:val="007868F7"/>
    <w:pPr>
      <w:tabs>
        <w:tab w:val="center" w:pos="4513"/>
        <w:tab w:val="right" w:pos="9026"/>
      </w:tabs>
      <w:spacing w:after="0" w:line="240" w:lineRule="auto"/>
    </w:pPr>
  </w:style>
  <w:style w:type="paragraph" w:styleId="ListParagraph">
    <w:name w:val="List Paragraph"/>
    <w:basedOn w:val="Normal"/>
    <w:uiPriority w:val="34"/>
    <w:qFormat/>
    <w:rsid w:val="008B200B"/>
    <w:pPr>
      <w:ind w:left="720"/>
      <w:contextualSpacing/>
    </w:pPr>
  </w:style>
  <w:style w:type="character" w:customStyle="1" w:styleId="Heading2Char">
    <w:name w:val="Heading 2 Char"/>
    <w:basedOn w:val="DefaultParagraphFont"/>
    <w:link w:val="Heading2"/>
    <w:rsid w:val="00621F66"/>
    <w:rPr>
      <w:rFonts w:asciiTheme="majorHAnsi" w:eastAsiaTheme="majorEastAsia" w:hAnsiTheme="majorHAnsi" w:cstheme="majorBidi"/>
      <w:b/>
      <w:lang w:eastAsia="ar-SA"/>
    </w:rPr>
  </w:style>
  <w:style w:type="paragraph" w:styleId="NormalWeb">
    <w:name w:val="Normal (Web)"/>
    <w:basedOn w:val="Normal"/>
    <w:uiPriority w:val="99"/>
    <w:semiHidden/>
    <w:unhideWhenUsed/>
    <w:rsid w:val="008D582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09C3"/>
    <w:rPr>
      <w:color w:val="0000FF"/>
      <w:u w:val="single"/>
    </w:rPr>
  </w:style>
  <w:style w:type="paragraph" w:customStyle="1" w:styleId="xmsonormal">
    <w:name w:val="x_msonormal"/>
    <w:basedOn w:val="Normal"/>
    <w:rsid w:val="007312F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D76384"/>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4097">
      <w:bodyDiv w:val="1"/>
      <w:marLeft w:val="0"/>
      <w:marRight w:val="0"/>
      <w:marTop w:val="0"/>
      <w:marBottom w:val="0"/>
      <w:divBdr>
        <w:top w:val="none" w:sz="0" w:space="0" w:color="auto"/>
        <w:left w:val="none" w:sz="0" w:space="0" w:color="auto"/>
        <w:bottom w:val="none" w:sz="0" w:space="0" w:color="auto"/>
        <w:right w:val="none" w:sz="0" w:space="0" w:color="auto"/>
      </w:divBdr>
      <w:divsChild>
        <w:div w:id="546182238">
          <w:marLeft w:val="0"/>
          <w:marRight w:val="0"/>
          <w:marTop w:val="0"/>
          <w:marBottom w:val="0"/>
          <w:divBdr>
            <w:top w:val="none" w:sz="0" w:space="0" w:color="auto"/>
            <w:left w:val="none" w:sz="0" w:space="0" w:color="auto"/>
            <w:bottom w:val="none" w:sz="0" w:space="0" w:color="auto"/>
            <w:right w:val="none" w:sz="0" w:space="0" w:color="auto"/>
          </w:divBdr>
        </w:div>
      </w:divsChild>
    </w:div>
    <w:div w:id="403645962">
      <w:bodyDiv w:val="1"/>
      <w:marLeft w:val="0"/>
      <w:marRight w:val="0"/>
      <w:marTop w:val="0"/>
      <w:marBottom w:val="0"/>
      <w:divBdr>
        <w:top w:val="none" w:sz="0" w:space="0" w:color="auto"/>
        <w:left w:val="none" w:sz="0" w:space="0" w:color="auto"/>
        <w:bottom w:val="none" w:sz="0" w:space="0" w:color="auto"/>
        <w:right w:val="none" w:sz="0" w:space="0" w:color="auto"/>
      </w:divBdr>
    </w:div>
    <w:div w:id="480266934">
      <w:bodyDiv w:val="1"/>
      <w:marLeft w:val="0"/>
      <w:marRight w:val="0"/>
      <w:marTop w:val="0"/>
      <w:marBottom w:val="0"/>
      <w:divBdr>
        <w:top w:val="none" w:sz="0" w:space="0" w:color="auto"/>
        <w:left w:val="none" w:sz="0" w:space="0" w:color="auto"/>
        <w:bottom w:val="none" w:sz="0" w:space="0" w:color="auto"/>
        <w:right w:val="none" w:sz="0" w:space="0" w:color="auto"/>
      </w:divBdr>
    </w:div>
    <w:div w:id="588849611">
      <w:bodyDiv w:val="1"/>
      <w:marLeft w:val="0"/>
      <w:marRight w:val="0"/>
      <w:marTop w:val="0"/>
      <w:marBottom w:val="0"/>
      <w:divBdr>
        <w:top w:val="none" w:sz="0" w:space="0" w:color="auto"/>
        <w:left w:val="none" w:sz="0" w:space="0" w:color="auto"/>
        <w:bottom w:val="none" w:sz="0" w:space="0" w:color="auto"/>
        <w:right w:val="none" w:sz="0" w:space="0" w:color="auto"/>
      </w:divBdr>
    </w:div>
    <w:div w:id="86759634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
    <w:div w:id="1471435209">
      <w:bodyDiv w:val="1"/>
      <w:marLeft w:val="0"/>
      <w:marRight w:val="0"/>
      <w:marTop w:val="0"/>
      <w:marBottom w:val="0"/>
      <w:divBdr>
        <w:top w:val="none" w:sz="0" w:space="0" w:color="auto"/>
        <w:left w:val="none" w:sz="0" w:space="0" w:color="auto"/>
        <w:bottom w:val="none" w:sz="0" w:space="0" w:color="auto"/>
        <w:right w:val="none" w:sz="0" w:space="0" w:color="auto"/>
      </w:divBdr>
      <w:divsChild>
        <w:div w:id="2067605152">
          <w:marLeft w:val="0"/>
          <w:marRight w:val="0"/>
          <w:marTop w:val="0"/>
          <w:marBottom w:val="0"/>
          <w:divBdr>
            <w:top w:val="none" w:sz="0" w:space="0" w:color="auto"/>
            <w:left w:val="none" w:sz="0" w:space="0" w:color="auto"/>
            <w:bottom w:val="none" w:sz="0" w:space="0" w:color="auto"/>
            <w:right w:val="none" w:sz="0" w:space="0" w:color="auto"/>
          </w:divBdr>
          <w:divsChild>
            <w:div w:id="1194610365">
              <w:marLeft w:val="0"/>
              <w:marRight w:val="0"/>
              <w:marTop w:val="0"/>
              <w:marBottom w:val="0"/>
              <w:divBdr>
                <w:top w:val="none" w:sz="0" w:space="0" w:color="auto"/>
                <w:left w:val="none" w:sz="0" w:space="0" w:color="auto"/>
                <w:bottom w:val="none" w:sz="0" w:space="0" w:color="auto"/>
                <w:right w:val="none" w:sz="0" w:space="0" w:color="auto"/>
              </w:divBdr>
            </w:div>
            <w:div w:id="1387679356">
              <w:marLeft w:val="0"/>
              <w:marRight w:val="0"/>
              <w:marTop w:val="0"/>
              <w:marBottom w:val="0"/>
              <w:divBdr>
                <w:top w:val="none" w:sz="0" w:space="0" w:color="auto"/>
                <w:left w:val="none" w:sz="0" w:space="0" w:color="auto"/>
                <w:bottom w:val="none" w:sz="0" w:space="0" w:color="auto"/>
                <w:right w:val="none" w:sz="0" w:space="0" w:color="auto"/>
              </w:divBdr>
            </w:div>
            <w:div w:id="232274144">
              <w:marLeft w:val="0"/>
              <w:marRight w:val="0"/>
              <w:marTop w:val="0"/>
              <w:marBottom w:val="0"/>
              <w:divBdr>
                <w:top w:val="none" w:sz="0" w:space="0" w:color="auto"/>
                <w:left w:val="none" w:sz="0" w:space="0" w:color="auto"/>
                <w:bottom w:val="none" w:sz="0" w:space="0" w:color="auto"/>
                <w:right w:val="none" w:sz="0" w:space="0" w:color="auto"/>
              </w:divBdr>
            </w:div>
            <w:div w:id="349768791">
              <w:marLeft w:val="0"/>
              <w:marRight w:val="0"/>
              <w:marTop w:val="0"/>
              <w:marBottom w:val="0"/>
              <w:divBdr>
                <w:top w:val="none" w:sz="0" w:space="0" w:color="auto"/>
                <w:left w:val="none" w:sz="0" w:space="0" w:color="auto"/>
                <w:bottom w:val="none" w:sz="0" w:space="0" w:color="auto"/>
                <w:right w:val="none" w:sz="0" w:space="0" w:color="auto"/>
              </w:divBdr>
            </w:div>
            <w:div w:id="1649045802">
              <w:marLeft w:val="0"/>
              <w:marRight w:val="0"/>
              <w:marTop w:val="0"/>
              <w:marBottom w:val="0"/>
              <w:divBdr>
                <w:top w:val="none" w:sz="0" w:space="0" w:color="auto"/>
                <w:left w:val="none" w:sz="0" w:space="0" w:color="auto"/>
                <w:bottom w:val="none" w:sz="0" w:space="0" w:color="auto"/>
                <w:right w:val="none" w:sz="0" w:space="0" w:color="auto"/>
              </w:divBdr>
            </w:div>
            <w:div w:id="1983004663">
              <w:marLeft w:val="0"/>
              <w:marRight w:val="0"/>
              <w:marTop w:val="0"/>
              <w:marBottom w:val="0"/>
              <w:divBdr>
                <w:top w:val="none" w:sz="0" w:space="0" w:color="auto"/>
                <w:left w:val="none" w:sz="0" w:space="0" w:color="auto"/>
                <w:bottom w:val="none" w:sz="0" w:space="0" w:color="auto"/>
                <w:right w:val="none" w:sz="0" w:space="0" w:color="auto"/>
              </w:divBdr>
            </w:div>
          </w:divsChild>
        </w:div>
        <w:div w:id="1739088279">
          <w:marLeft w:val="0"/>
          <w:marRight w:val="0"/>
          <w:marTop w:val="0"/>
          <w:marBottom w:val="0"/>
          <w:divBdr>
            <w:top w:val="none" w:sz="0" w:space="0" w:color="auto"/>
            <w:left w:val="none" w:sz="0" w:space="0" w:color="auto"/>
            <w:bottom w:val="none" w:sz="0" w:space="0" w:color="auto"/>
            <w:right w:val="none" w:sz="0" w:space="0" w:color="auto"/>
          </w:divBdr>
        </w:div>
        <w:div w:id="76484786">
          <w:marLeft w:val="0"/>
          <w:marRight w:val="0"/>
          <w:marTop w:val="0"/>
          <w:marBottom w:val="0"/>
          <w:divBdr>
            <w:top w:val="none" w:sz="0" w:space="0" w:color="auto"/>
            <w:left w:val="none" w:sz="0" w:space="0" w:color="auto"/>
            <w:bottom w:val="none" w:sz="0" w:space="0" w:color="auto"/>
            <w:right w:val="none" w:sz="0" w:space="0" w:color="auto"/>
          </w:divBdr>
        </w:div>
        <w:div w:id="17396489">
          <w:marLeft w:val="0"/>
          <w:marRight w:val="0"/>
          <w:marTop w:val="0"/>
          <w:marBottom w:val="0"/>
          <w:divBdr>
            <w:top w:val="none" w:sz="0" w:space="0" w:color="auto"/>
            <w:left w:val="none" w:sz="0" w:space="0" w:color="auto"/>
            <w:bottom w:val="none" w:sz="0" w:space="0" w:color="auto"/>
            <w:right w:val="none" w:sz="0" w:space="0" w:color="auto"/>
          </w:divBdr>
          <w:divsChild>
            <w:div w:id="2115898591">
              <w:marLeft w:val="0"/>
              <w:marRight w:val="0"/>
              <w:marTop w:val="0"/>
              <w:marBottom w:val="0"/>
              <w:divBdr>
                <w:top w:val="none" w:sz="0" w:space="0" w:color="auto"/>
                <w:left w:val="none" w:sz="0" w:space="0" w:color="auto"/>
                <w:bottom w:val="none" w:sz="0" w:space="0" w:color="auto"/>
                <w:right w:val="none" w:sz="0" w:space="0" w:color="auto"/>
              </w:divBdr>
            </w:div>
            <w:div w:id="1670328061">
              <w:marLeft w:val="0"/>
              <w:marRight w:val="0"/>
              <w:marTop w:val="0"/>
              <w:marBottom w:val="0"/>
              <w:divBdr>
                <w:top w:val="none" w:sz="0" w:space="0" w:color="auto"/>
                <w:left w:val="none" w:sz="0" w:space="0" w:color="auto"/>
                <w:bottom w:val="none" w:sz="0" w:space="0" w:color="auto"/>
                <w:right w:val="none" w:sz="0" w:space="0" w:color="auto"/>
              </w:divBdr>
            </w:div>
            <w:div w:id="952247737">
              <w:marLeft w:val="0"/>
              <w:marRight w:val="0"/>
              <w:marTop w:val="0"/>
              <w:marBottom w:val="0"/>
              <w:divBdr>
                <w:top w:val="none" w:sz="0" w:space="0" w:color="auto"/>
                <w:left w:val="none" w:sz="0" w:space="0" w:color="auto"/>
                <w:bottom w:val="none" w:sz="0" w:space="0" w:color="auto"/>
                <w:right w:val="none" w:sz="0" w:space="0" w:color="auto"/>
              </w:divBdr>
            </w:div>
            <w:div w:id="1081949875">
              <w:marLeft w:val="0"/>
              <w:marRight w:val="0"/>
              <w:marTop w:val="0"/>
              <w:marBottom w:val="0"/>
              <w:divBdr>
                <w:top w:val="none" w:sz="0" w:space="0" w:color="auto"/>
                <w:left w:val="none" w:sz="0" w:space="0" w:color="auto"/>
                <w:bottom w:val="none" w:sz="0" w:space="0" w:color="auto"/>
                <w:right w:val="none" w:sz="0" w:space="0" w:color="auto"/>
              </w:divBdr>
            </w:div>
            <w:div w:id="2103643511">
              <w:marLeft w:val="0"/>
              <w:marRight w:val="0"/>
              <w:marTop w:val="0"/>
              <w:marBottom w:val="0"/>
              <w:divBdr>
                <w:top w:val="none" w:sz="0" w:space="0" w:color="auto"/>
                <w:left w:val="none" w:sz="0" w:space="0" w:color="auto"/>
                <w:bottom w:val="none" w:sz="0" w:space="0" w:color="auto"/>
                <w:right w:val="none" w:sz="0" w:space="0" w:color="auto"/>
              </w:divBdr>
            </w:div>
            <w:div w:id="693385509">
              <w:marLeft w:val="0"/>
              <w:marRight w:val="0"/>
              <w:marTop w:val="0"/>
              <w:marBottom w:val="0"/>
              <w:divBdr>
                <w:top w:val="none" w:sz="0" w:space="0" w:color="auto"/>
                <w:left w:val="none" w:sz="0" w:space="0" w:color="auto"/>
                <w:bottom w:val="none" w:sz="0" w:space="0" w:color="auto"/>
                <w:right w:val="none" w:sz="0" w:space="0" w:color="auto"/>
              </w:divBdr>
            </w:div>
            <w:div w:id="14353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1220">
      <w:bodyDiv w:val="1"/>
      <w:marLeft w:val="0"/>
      <w:marRight w:val="0"/>
      <w:marTop w:val="0"/>
      <w:marBottom w:val="0"/>
      <w:divBdr>
        <w:top w:val="none" w:sz="0" w:space="0" w:color="auto"/>
        <w:left w:val="none" w:sz="0" w:space="0" w:color="auto"/>
        <w:bottom w:val="none" w:sz="0" w:space="0" w:color="auto"/>
        <w:right w:val="none" w:sz="0" w:space="0" w:color="auto"/>
      </w:divBdr>
    </w:div>
    <w:div w:id="1683975178">
      <w:bodyDiv w:val="1"/>
      <w:marLeft w:val="0"/>
      <w:marRight w:val="0"/>
      <w:marTop w:val="0"/>
      <w:marBottom w:val="0"/>
      <w:divBdr>
        <w:top w:val="none" w:sz="0" w:space="0" w:color="auto"/>
        <w:left w:val="none" w:sz="0" w:space="0" w:color="auto"/>
        <w:bottom w:val="none" w:sz="0" w:space="0" w:color="auto"/>
        <w:right w:val="none" w:sz="0" w:space="0" w:color="auto"/>
      </w:divBdr>
      <w:divsChild>
        <w:div w:id="1540972374">
          <w:marLeft w:val="0"/>
          <w:marRight w:val="0"/>
          <w:marTop w:val="0"/>
          <w:marBottom w:val="0"/>
          <w:divBdr>
            <w:top w:val="none" w:sz="0" w:space="0" w:color="auto"/>
            <w:left w:val="none" w:sz="0" w:space="0" w:color="auto"/>
            <w:bottom w:val="none" w:sz="0" w:space="0" w:color="auto"/>
            <w:right w:val="none" w:sz="0" w:space="0" w:color="auto"/>
          </w:divBdr>
        </w:div>
        <w:div w:id="382601011">
          <w:marLeft w:val="0"/>
          <w:marRight w:val="0"/>
          <w:marTop w:val="0"/>
          <w:marBottom w:val="0"/>
          <w:divBdr>
            <w:top w:val="none" w:sz="0" w:space="0" w:color="auto"/>
            <w:left w:val="none" w:sz="0" w:space="0" w:color="auto"/>
            <w:bottom w:val="none" w:sz="0" w:space="0" w:color="auto"/>
            <w:right w:val="none" w:sz="0" w:space="0" w:color="auto"/>
          </w:divBdr>
        </w:div>
        <w:div w:id="924731450">
          <w:marLeft w:val="0"/>
          <w:marRight w:val="0"/>
          <w:marTop w:val="0"/>
          <w:marBottom w:val="0"/>
          <w:divBdr>
            <w:top w:val="none" w:sz="0" w:space="0" w:color="auto"/>
            <w:left w:val="none" w:sz="0" w:space="0" w:color="auto"/>
            <w:bottom w:val="none" w:sz="0" w:space="0" w:color="auto"/>
            <w:right w:val="none" w:sz="0" w:space="0" w:color="auto"/>
          </w:divBdr>
        </w:div>
      </w:divsChild>
    </w:div>
    <w:div w:id="1785340710">
      <w:bodyDiv w:val="1"/>
      <w:marLeft w:val="0"/>
      <w:marRight w:val="0"/>
      <w:marTop w:val="0"/>
      <w:marBottom w:val="0"/>
      <w:divBdr>
        <w:top w:val="none" w:sz="0" w:space="0" w:color="auto"/>
        <w:left w:val="none" w:sz="0" w:space="0" w:color="auto"/>
        <w:bottom w:val="none" w:sz="0" w:space="0" w:color="auto"/>
        <w:right w:val="none" w:sz="0" w:space="0" w:color="auto"/>
      </w:divBdr>
    </w:div>
    <w:div w:id="1836215091">
      <w:bodyDiv w:val="1"/>
      <w:marLeft w:val="0"/>
      <w:marRight w:val="0"/>
      <w:marTop w:val="0"/>
      <w:marBottom w:val="0"/>
      <w:divBdr>
        <w:top w:val="none" w:sz="0" w:space="0" w:color="auto"/>
        <w:left w:val="none" w:sz="0" w:space="0" w:color="auto"/>
        <w:bottom w:val="none" w:sz="0" w:space="0" w:color="auto"/>
        <w:right w:val="none" w:sz="0" w:space="0" w:color="auto"/>
      </w:divBdr>
      <w:divsChild>
        <w:div w:id="1572347186">
          <w:marLeft w:val="0"/>
          <w:marRight w:val="0"/>
          <w:marTop w:val="0"/>
          <w:marBottom w:val="0"/>
          <w:divBdr>
            <w:top w:val="none" w:sz="0" w:space="0" w:color="auto"/>
            <w:left w:val="none" w:sz="0" w:space="0" w:color="auto"/>
            <w:bottom w:val="none" w:sz="0" w:space="0" w:color="auto"/>
            <w:right w:val="none" w:sz="0" w:space="0" w:color="auto"/>
          </w:divBdr>
        </w:div>
        <w:div w:id="427821452">
          <w:marLeft w:val="0"/>
          <w:marRight w:val="0"/>
          <w:marTop w:val="0"/>
          <w:marBottom w:val="0"/>
          <w:divBdr>
            <w:top w:val="none" w:sz="0" w:space="0" w:color="auto"/>
            <w:left w:val="none" w:sz="0" w:space="0" w:color="auto"/>
            <w:bottom w:val="none" w:sz="0" w:space="0" w:color="auto"/>
            <w:right w:val="none" w:sz="0" w:space="0" w:color="auto"/>
          </w:divBdr>
        </w:div>
        <w:div w:id="12027840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ea01.safelinks.protection.outlook.com/?url=https%3A%2F%2Fcoins.westlothian.gov.uk%2FAgenda.asp%3Fmeetingid%3D9620&amp;data=05%7C02%7C%7Cb5f2fc6bb03a4ab8e2e308dc42c289b1%7C84df9e7fe9f640afb435aaaaaaaaaaaa%7C1%7C0%7C638458650503244543%7CUnknown%7CTWFpbGZsb3d8eyJWIjoiMC4wLjAwMDAiLCJQIjoiV2luMzIiLCJBTiI6Ik1haWwiLCJXVCI6Mn0%3D%7C0%7C%7C%7C&amp;sdata=rlYvO5sNEPSBTnZrMn4Fvs5RK1Nh8oxP3Evh6sNx9I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O'Donnell</dc:creator>
  <dc:description/>
  <cp:lastModifiedBy>Joan O'Donnell</cp:lastModifiedBy>
  <cp:revision>7</cp:revision>
  <cp:lastPrinted>2024-04-10T10:53:00Z</cp:lastPrinted>
  <dcterms:created xsi:type="dcterms:W3CDTF">2025-02-20T22:10:00Z</dcterms:created>
  <dcterms:modified xsi:type="dcterms:W3CDTF">2025-04-07T20:32:00Z</dcterms:modified>
  <dc:language>en-GB</dc:language>
</cp:coreProperties>
</file>